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734B" w:rsidRDefault="00E6734B">
      <w:pPr>
        <w:spacing w:after="0" w:line="276" w:lineRule="auto"/>
        <w:rPr>
          <w:rFonts w:ascii="Georgia" w:eastAsia="Georgia" w:hAnsi="Georgia" w:cs="Georgia"/>
          <w:b/>
          <w:sz w:val="22"/>
          <w:szCs w:val="22"/>
        </w:rPr>
        <w:sectPr w:rsidR="00E6734B">
          <w:headerReference w:type="default" r:id="rId8"/>
          <w:pgSz w:w="12240" w:h="15840"/>
          <w:pgMar w:top="720" w:right="720" w:bottom="720" w:left="720" w:header="432" w:footer="720" w:gutter="0"/>
          <w:pgNumType w:start="1"/>
          <w:cols w:space="720"/>
        </w:sectPr>
      </w:pPr>
    </w:p>
    <w:p w14:paraId="00000002" w14:textId="77777777" w:rsidR="00E6734B" w:rsidRDefault="00626C54">
      <w:pPr>
        <w:tabs>
          <w:tab w:val="right" w:pos="10800"/>
        </w:tabs>
        <w:spacing w:after="0" w:line="276" w:lineRule="auto"/>
        <w:rPr>
          <w:rFonts w:ascii="Times New Roman" w:eastAsia="Times New Roman" w:hAnsi="Times New Roman" w:cs="Times New Roman"/>
        </w:rPr>
        <w:sectPr w:rsidR="00E6734B">
          <w:type w:val="continuous"/>
          <w:pgSz w:w="12240" w:h="15840"/>
          <w:pgMar w:top="720" w:right="720" w:bottom="720" w:left="720" w:header="432" w:footer="720" w:gutter="0"/>
          <w:cols w:space="720"/>
        </w:sectPr>
      </w:pPr>
      <w:r>
        <w:rPr>
          <w:rFonts w:ascii="Times New Roman" w:eastAsia="Times New Roman" w:hAnsi="Times New Roman" w:cs="Times New Roman"/>
          <w:b/>
        </w:rPr>
        <w:t>For Immediate Release</w:t>
      </w:r>
      <w:r>
        <w:rPr>
          <w:rFonts w:ascii="Times New Roman" w:eastAsia="Times New Roman" w:hAnsi="Times New Roman" w:cs="Times New Roman"/>
          <w:b/>
        </w:rPr>
        <w:tab/>
      </w:r>
      <w:r>
        <w:rPr>
          <w:rFonts w:ascii="Times New Roman" w:eastAsia="Times New Roman" w:hAnsi="Times New Roman" w:cs="Times New Roman"/>
        </w:rPr>
        <w:t xml:space="preserve"> </w:t>
      </w:r>
    </w:p>
    <w:p w14:paraId="00000003" w14:textId="77777777" w:rsidR="00E6734B" w:rsidRDefault="00E6734B">
      <w:pPr>
        <w:spacing w:after="0" w:line="276" w:lineRule="auto"/>
        <w:jc w:val="center"/>
        <w:rPr>
          <w:rFonts w:ascii="Times New Roman" w:eastAsia="Times New Roman" w:hAnsi="Times New Roman" w:cs="Times New Roman"/>
          <w:b/>
        </w:rPr>
      </w:pPr>
    </w:p>
    <w:p w14:paraId="00000004" w14:textId="77777777" w:rsidR="00E6734B" w:rsidRDefault="00626C54">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Join Feeding Matters to Celebrate </w:t>
      </w:r>
      <w:r>
        <w:rPr>
          <w:rFonts w:ascii="Times New Roman" w:eastAsia="Times New Roman" w:hAnsi="Times New Roman" w:cs="Times New Roman"/>
          <w:b/>
          <w:sz w:val="26"/>
          <w:szCs w:val="26"/>
        </w:rPr>
        <w:br/>
        <w:t xml:space="preserve">Pediatric Feeding Disorder Awareness Month </w:t>
      </w:r>
      <w:proofErr w:type="gramStart"/>
      <w:r>
        <w:rPr>
          <w:rFonts w:ascii="Times New Roman" w:eastAsia="Times New Roman" w:hAnsi="Times New Roman" w:cs="Times New Roman"/>
          <w:b/>
          <w:sz w:val="26"/>
          <w:szCs w:val="26"/>
        </w:rPr>
        <w:t>this</w:t>
      </w:r>
      <w:proofErr w:type="gramEnd"/>
      <w:r>
        <w:rPr>
          <w:rFonts w:ascii="Times New Roman" w:eastAsia="Times New Roman" w:hAnsi="Times New Roman" w:cs="Times New Roman"/>
          <w:b/>
          <w:sz w:val="26"/>
          <w:szCs w:val="26"/>
        </w:rPr>
        <w:t xml:space="preserve"> May </w:t>
      </w:r>
    </w:p>
    <w:p w14:paraId="00000005" w14:textId="77777777" w:rsidR="00E6734B" w:rsidRDefault="00E6734B">
      <w:pPr>
        <w:spacing w:after="0" w:line="276" w:lineRule="auto"/>
        <w:rPr>
          <w:rFonts w:ascii="Times New Roman" w:eastAsia="Times New Roman" w:hAnsi="Times New Roman" w:cs="Times New Roman"/>
          <w:color w:val="505050"/>
        </w:rPr>
      </w:pPr>
    </w:p>
    <w:p w14:paraId="00000006" w14:textId="07DDE0C6" w:rsidR="00E6734B" w:rsidRDefault="00626C54">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PHOENIX, Ariz. (May </w:t>
      </w:r>
      <w:r w:rsidR="002D4310">
        <w:rPr>
          <w:rFonts w:ascii="Times New Roman" w:eastAsia="Times New Roman" w:hAnsi="Times New Roman" w:cs="Times New Roman"/>
          <w:b/>
        </w:rPr>
        <w:t>2,</w:t>
      </w:r>
      <w:r>
        <w:rPr>
          <w:rFonts w:ascii="Times New Roman" w:eastAsia="Times New Roman" w:hAnsi="Times New Roman" w:cs="Times New Roman"/>
          <w:b/>
        </w:rPr>
        <w:t xml:space="preserve"> 2023)</w:t>
      </w:r>
      <w:r>
        <w:rPr>
          <w:rFonts w:ascii="Times New Roman" w:eastAsia="Times New Roman" w:hAnsi="Times New Roman" w:cs="Times New Roman"/>
        </w:rPr>
        <w:t xml:space="preserve"> – Adding to their many pioneering efforts, </w:t>
      </w:r>
      <w:hyperlink r:id="rId9">
        <w:r>
          <w:rPr>
            <w:rFonts w:ascii="Times New Roman" w:eastAsia="Times New Roman" w:hAnsi="Times New Roman" w:cs="Times New Roman"/>
            <w:color w:val="F58C42"/>
            <w:u w:val="single"/>
          </w:rPr>
          <w:t>Feeding Matters</w:t>
        </w:r>
      </w:hyperlink>
      <w:r>
        <w:rPr>
          <w:rFonts w:ascii="Times New Roman" w:eastAsia="Times New Roman" w:hAnsi="Times New Roman" w:cs="Times New Roman"/>
          <w:color w:val="505050"/>
        </w:rPr>
        <w:t xml:space="preserve">, </w:t>
      </w:r>
      <w:r>
        <w:rPr>
          <w:rFonts w:ascii="Times New Roman" w:eastAsia="Times New Roman" w:hAnsi="Times New Roman" w:cs="Times New Roman"/>
        </w:rPr>
        <w:t>is proud to celebrate the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w:t>
      </w:r>
      <w:hyperlink r:id="rId10">
        <w:r>
          <w:rPr>
            <w:rFonts w:ascii="Times New Roman" w:eastAsia="Times New Roman" w:hAnsi="Times New Roman" w:cs="Times New Roman"/>
            <w:color w:val="0000FF"/>
            <w:u w:val="single"/>
          </w:rPr>
          <w:t>PFD Awareness month</w:t>
        </w:r>
      </w:hyperlink>
      <w:r>
        <w:rPr>
          <w:rFonts w:ascii="Times New Roman" w:eastAsia="Times New Roman" w:hAnsi="Times New Roman" w:cs="Times New Roman"/>
        </w:rPr>
        <w:t xml:space="preserve"> which is recognized around the globe with </w:t>
      </w:r>
      <w:sdt>
        <w:sdtPr>
          <w:tag w:val="goog_rdk_0"/>
          <w:id w:val="-824129814"/>
        </w:sdtPr>
        <w:sdtEndPr/>
        <w:sdtContent/>
      </w:sdt>
      <w:hyperlink r:id="rId11">
        <w:r>
          <w:rPr>
            <w:rFonts w:ascii="Times New Roman" w:eastAsia="Times New Roman" w:hAnsi="Times New Roman" w:cs="Times New Roman"/>
            <w:color w:val="0000FF"/>
            <w:u w:val="single"/>
          </w:rPr>
          <w:t xml:space="preserve">twelve </w:t>
        </w:r>
      </w:hyperlink>
      <w:hyperlink r:id="rId12">
        <w:r>
          <w:rPr>
            <w:rFonts w:ascii="Times New Roman" w:eastAsia="Times New Roman" w:hAnsi="Times New Roman" w:cs="Times New Roman"/>
            <w:color w:val="0000FF"/>
            <w:u w:val="single"/>
          </w:rPr>
          <w:t>officially approved states</w:t>
        </w:r>
      </w:hyperlink>
      <w:r>
        <w:rPr>
          <w:rFonts w:ascii="Times New Roman" w:eastAsia="Times New Roman" w:hAnsi="Times New Roman" w:cs="Times New Roman"/>
        </w:rPr>
        <w:t xml:space="preserve"> and counting. The Arizona based nonprofit requested this special designation in 2019 to highlight the medical, emotional, financia</w:t>
      </w:r>
      <w:r>
        <w:rPr>
          <w:rFonts w:ascii="Times New Roman" w:eastAsia="Times New Roman" w:hAnsi="Times New Roman" w:cs="Times New Roman"/>
        </w:rPr>
        <w:t xml:space="preserve">l, educational and social struggles that families navigating the broad spectrum of pediatric feeding disorder (PFD) face. Arizona Governor, </w:t>
      </w:r>
      <w:r>
        <w:rPr>
          <w:rFonts w:ascii="Times New Roman" w:eastAsia="Times New Roman" w:hAnsi="Times New Roman" w:cs="Times New Roman"/>
          <w:highlight w:val="white"/>
        </w:rPr>
        <w:t>Katie Hobbs,</w:t>
      </w:r>
      <w:r>
        <w:rPr>
          <w:rFonts w:ascii="Times New Roman" w:eastAsia="Times New Roman" w:hAnsi="Times New Roman" w:cs="Times New Roman"/>
          <w:b/>
          <w:highlight w:val="white"/>
        </w:rPr>
        <w:t xml:space="preserve"> </w:t>
      </w:r>
      <w:r>
        <w:rPr>
          <w:rFonts w:ascii="Times New Roman" w:eastAsia="Times New Roman" w:hAnsi="Times New Roman" w:cs="Times New Roman"/>
        </w:rPr>
        <w:t xml:space="preserve">issued a proclamation declaring May 2023 as annual </w:t>
      </w:r>
      <w:r>
        <w:rPr>
          <w:rFonts w:ascii="Times New Roman" w:eastAsia="Times New Roman" w:hAnsi="Times New Roman" w:cs="Times New Roman"/>
          <w:i/>
        </w:rPr>
        <w:t>Pediatric Feeding Disorder Awareness Month</w:t>
      </w:r>
      <w:r>
        <w:rPr>
          <w:rFonts w:ascii="Times New Roman" w:eastAsia="Times New Roman" w:hAnsi="Times New Roman" w:cs="Times New Roman"/>
        </w:rPr>
        <w:t>. View the</w:t>
      </w:r>
      <w:r>
        <w:rPr>
          <w:rFonts w:ascii="Times New Roman" w:eastAsia="Times New Roman" w:hAnsi="Times New Roman" w:cs="Times New Roman"/>
        </w:rPr>
        <w:t xml:space="preserve"> Governor’s proclamation in full </w:t>
      </w:r>
      <w:hyperlink r:id="rId13">
        <w:r>
          <w:rPr>
            <w:rFonts w:ascii="Times New Roman" w:eastAsia="Times New Roman" w:hAnsi="Times New Roman" w:cs="Times New Roman"/>
            <w:color w:val="1155CC"/>
            <w:u w:val="single"/>
          </w:rPr>
          <w:t>here</w:t>
        </w:r>
      </w:hyperlink>
      <w:r>
        <w:rPr>
          <w:rFonts w:ascii="Times New Roman" w:eastAsia="Times New Roman" w:hAnsi="Times New Roman" w:cs="Times New Roman"/>
          <w:color w:val="505050"/>
        </w:rPr>
        <w:t xml:space="preserve">. </w:t>
      </w:r>
    </w:p>
    <w:p w14:paraId="00000007" w14:textId="77777777" w:rsidR="00E6734B" w:rsidRDefault="00626C54">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PFD impacts more than </w:t>
      </w:r>
      <w:r>
        <w:rPr>
          <w:rFonts w:ascii="Times New Roman" w:eastAsia="Times New Roman" w:hAnsi="Times New Roman" w:cs="Times New Roman"/>
        </w:rPr>
        <w:t>one in 37 American children under the age of five annually. This makes PFD more prevalent than well-known childhood conditions such as cerebral palsy and autism. Defined as impaired oral intake that is not age-appropriate and is associated with medical, nu</w:t>
      </w:r>
      <w:r>
        <w:rPr>
          <w:rFonts w:ascii="Times New Roman" w:eastAsia="Times New Roman" w:hAnsi="Times New Roman" w:cs="Times New Roman"/>
        </w:rPr>
        <w:t>tritional, feeding skills, and/or psychosocial dysfunction, PFD is more than a symptom, it is its own condition. Struggling families face many barriers including; a lack of evidence-based data, the diverse and often misunderstood or underserved nature of P</w:t>
      </w:r>
      <w:r>
        <w:rPr>
          <w:rFonts w:ascii="Times New Roman" w:eastAsia="Times New Roman" w:hAnsi="Times New Roman" w:cs="Times New Roman"/>
        </w:rPr>
        <w:t xml:space="preserve">FD, grief and pressure when they cannot feed their child. Moreover, they face the challenge of painstaking meal times where every bite, every calorie and every milestone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extremely hard-earned. </w:t>
      </w:r>
    </w:p>
    <w:p w14:paraId="00000008" w14:textId="77777777" w:rsidR="00E6734B" w:rsidRDefault="00626C54">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In attempt to advocate for these families, Feeding Matter</w:t>
      </w:r>
      <w:r>
        <w:rPr>
          <w:rFonts w:ascii="Times New Roman" w:eastAsia="Times New Roman" w:hAnsi="Times New Roman" w:cs="Times New Roman"/>
        </w:rPr>
        <w:t xml:space="preserve">s is proud to announce their first annual </w:t>
      </w:r>
      <w:hyperlink r:id="rId14">
        <w:r>
          <w:rPr>
            <w:rFonts w:ascii="Times New Roman" w:eastAsia="Times New Roman" w:hAnsi="Times New Roman" w:cs="Times New Roman"/>
            <w:color w:val="0000FF"/>
            <w:u w:val="single"/>
          </w:rPr>
          <w:t>P</w:t>
        </w:r>
      </w:hyperlink>
      <w:hyperlink r:id="rId15">
        <w:r>
          <w:rPr>
            <w:rFonts w:ascii="Times New Roman" w:eastAsia="Times New Roman" w:hAnsi="Times New Roman" w:cs="Times New Roman"/>
            <w:color w:val="1155CC"/>
            <w:u w:val="single"/>
          </w:rPr>
          <w:t>FD Awareness Month Campaign</w:t>
        </w:r>
      </w:hyperlink>
      <w:r>
        <w:rPr>
          <w:rFonts w:ascii="Times New Roman" w:eastAsia="Times New Roman" w:hAnsi="Times New Roman" w:cs="Times New Roman"/>
        </w:rPr>
        <w:t xml:space="preserve">: </w:t>
      </w:r>
      <w:hyperlink r:id="rId16">
        <w:r>
          <w:rPr>
            <w:rFonts w:ascii="Times New Roman" w:eastAsia="Times New Roman" w:hAnsi="Times New Roman" w:cs="Times New Roman"/>
            <w:color w:val="1155CC"/>
            <w:u w:val="single"/>
          </w:rPr>
          <w:t xml:space="preserve">Call it PFD: </w:t>
        </w:r>
      </w:hyperlink>
      <w:hyperlink r:id="rId17">
        <w:r>
          <w:rPr>
            <w:rFonts w:ascii="Times New Roman" w:eastAsia="Times New Roman" w:hAnsi="Times New Roman" w:cs="Times New Roman"/>
            <w:color w:val="1155CC"/>
            <w:u w:val="single"/>
          </w:rPr>
          <w:t>Feed the Cause</w:t>
        </w:r>
      </w:hyperlink>
      <w:r>
        <w:rPr>
          <w:rFonts w:ascii="Times New Roman" w:eastAsia="Times New Roman" w:hAnsi="Times New Roman" w:cs="Times New Roman"/>
        </w:rPr>
        <w:t xml:space="preserve">, helping individuals educate themselves and others through ample opportunities to get involved:  </w:t>
      </w:r>
    </w:p>
    <w:p w14:paraId="00000009" w14:textId="77777777" w:rsidR="00E6734B" w:rsidRDefault="00626C5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hyperlink r:id="rId18">
        <w:r>
          <w:rPr>
            <w:rFonts w:ascii="Times New Roman" w:eastAsia="Times New Roman" w:hAnsi="Times New Roman" w:cs="Times New Roman"/>
            <w:color w:val="F6893D"/>
          </w:rPr>
          <w:t>Become a PFD Awareness Month Champion</w:t>
        </w:r>
      </w:hyperlink>
      <w:r>
        <w:rPr>
          <w:rFonts w:ascii="Cambria" w:eastAsia="Cambria" w:hAnsi="Cambria" w:cs="Cambria"/>
          <w:color w:val="F6893D"/>
        </w:rPr>
        <w:t>.</w:t>
      </w:r>
      <w:r>
        <w:rPr>
          <w:rFonts w:ascii="Times New Roman" w:eastAsia="Times New Roman" w:hAnsi="Times New Roman" w:cs="Times New Roman"/>
          <w:color w:val="F79646"/>
        </w:rPr>
        <w:t xml:space="preserve"> </w:t>
      </w:r>
      <w:r>
        <w:rPr>
          <w:rFonts w:ascii="Times New Roman" w:eastAsia="Times New Roman" w:hAnsi="Times New Roman" w:cs="Times New Roman"/>
          <w:color w:val="000000"/>
        </w:rPr>
        <w:t xml:space="preserve">This year, we are hosting our first-ever PFD Awareness Month </w:t>
      </w:r>
      <w:r>
        <w:rPr>
          <w:rFonts w:ascii="Times New Roman" w:eastAsia="Times New Roman" w:hAnsi="Times New Roman" w:cs="Times New Roman"/>
        </w:rPr>
        <w:t xml:space="preserve">Fundraising </w:t>
      </w:r>
      <w:r>
        <w:rPr>
          <w:rFonts w:ascii="Times New Roman" w:eastAsia="Times New Roman" w:hAnsi="Times New Roman" w:cs="Times New Roman"/>
          <w:color w:val="000000"/>
        </w:rPr>
        <w:t>Campaign: Feed the Cause.</w:t>
      </w:r>
    </w:p>
    <w:p w14:paraId="0000000A" w14:textId="77777777" w:rsidR="00E6734B" w:rsidRDefault="00626C5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hyperlink r:id="rId19">
        <w:r>
          <w:rPr>
            <w:rFonts w:ascii="Times New Roman" w:eastAsia="Times New Roman" w:hAnsi="Times New Roman" w:cs="Times New Roman"/>
            <w:color w:val="F6893D"/>
          </w:rPr>
          <w:t>Buy a PFD Awareness Month shirt</w:t>
        </w:r>
      </w:hyperlink>
      <w:r>
        <w:rPr>
          <w:rFonts w:ascii="Times New Roman" w:eastAsia="Times New Roman" w:hAnsi="Times New Roman" w:cs="Times New Roman"/>
          <w:color w:val="58595B"/>
        </w:rPr>
        <w:t xml:space="preserve">. </w:t>
      </w:r>
      <w:r>
        <w:rPr>
          <w:rFonts w:ascii="Times New Roman" w:eastAsia="Times New Roman" w:hAnsi="Times New Roman" w:cs="Times New Roman"/>
          <w:color w:val="000000"/>
        </w:rPr>
        <w:t>Post a photo wearing your shirt with the tag #CallItPFD to your social media.</w:t>
      </w:r>
    </w:p>
    <w:p w14:paraId="0000000B" w14:textId="77777777" w:rsidR="00E6734B" w:rsidRDefault="00626C5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58595B"/>
        </w:rPr>
      </w:pPr>
      <w:hyperlink r:id="rId20">
        <w:r>
          <w:rPr>
            <w:rFonts w:ascii="Times New Roman" w:eastAsia="Times New Roman" w:hAnsi="Times New Roman" w:cs="Times New Roman"/>
            <w:color w:val="F6893D"/>
          </w:rPr>
          <w:t>Learn about PFD</w:t>
        </w:r>
      </w:hyperlink>
      <w:r>
        <w:rPr>
          <w:rFonts w:ascii="Times New Roman" w:eastAsia="Times New Roman" w:hAnsi="Times New Roman" w:cs="Times New Roman"/>
          <w:color w:val="58595B"/>
        </w:rPr>
        <w:t xml:space="preserve">. </w:t>
      </w:r>
      <w:r>
        <w:rPr>
          <w:rFonts w:ascii="Times New Roman" w:eastAsia="Times New Roman" w:hAnsi="Times New Roman" w:cs="Times New Roman"/>
          <w:color w:val="000000"/>
        </w:rPr>
        <w:t>Read about the power of a diagnosis in these </w:t>
      </w:r>
      <w:hyperlink r:id="rId21">
        <w:r>
          <w:rPr>
            <w:rFonts w:ascii="Times New Roman" w:eastAsia="Times New Roman" w:hAnsi="Times New Roman" w:cs="Times New Roman"/>
            <w:color w:val="F6893D"/>
          </w:rPr>
          <w:t>PFD Stories</w:t>
        </w:r>
      </w:hyperlink>
      <w:r>
        <w:rPr>
          <w:rFonts w:ascii="Times New Roman" w:eastAsia="Times New Roman" w:hAnsi="Times New Roman" w:cs="Times New Roman"/>
          <w:color w:val="58595B"/>
        </w:rPr>
        <w:t> or </w:t>
      </w:r>
      <w:hyperlink r:id="rId22">
        <w:r>
          <w:rPr>
            <w:rFonts w:ascii="Times New Roman" w:eastAsia="Times New Roman" w:hAnsi="Times New Roman" w:cs="Times New Roman"/>
            <w:color w:val="F6893D"/>
          </w:rPr>
          <w:t>share your own</w:t>
        </w:r>
      </w:hyperlink>
    </w:p>
    <w:p w14:paraId="0000000C" w14:textId="77777777" w:rsidR="00E6734B" w:rsidRDefault="00626C5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hyperlink r:id="rId23">
        <w:r>
          <w:rPr>
            <w:rFonts w:ascii="Times New Roman" w:eastAsia="Times New Roman" w:hAnsi="Times New Roman" w:cs="Times New Roman"/>
            <w:color w:val="F6893D"/>
          </w:rPr>
          <w:t>Become a sponsor</w:t>
        </w:r>
      </w:hyperlink>
      <w:r>
        <w:rPr>
          <w:rFonts w:ascii="Times New Roman" w:eastAsia="Times New Roman" w:hAnsi="Times New Roman" w:cs="Times New Roman"/>
          <w:color w:val="58595B"/>
        </w:rPr>
        <w:t xml:space="preserve">. </w:t>
      </w:r>
      <w:r>
        <w:rPr>
          <w:rFonts w:ascii="Times New Roman" w:eastAsia="Times New Roman" w:hAnsi="Times New Roman" w:cs="Times New Roman"/>
          <w:color w:val="000000"/>
        </w:rPr>
        <w:t>Support the Call if PFD: Feed the Cause event</w:t>
      </w:r>
    </w:p>
    <w:p w14:paraId="0000000D" w14:textId="77777777" w:rsidR="00E6734B" w:rsidRDefault="00626C54">
      <w:pPr>
        <w:spacing w:after="0" w:line="276" w:lineRule="auto"/>
        <w:ind w:firstLine="720"/>
        <w:rPr>
          <w:rFonts w:ascii="Times New Roman" w:eastAsia="Times New Roman" w:hAnsi="Times New Roman" w:cs="Times New Roman"/>
          <w:color w:val="0000FF"/>
          <w:u w:val="single"/>
        </w:rPr>
      </w:pP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“There is an undeniable link between heightened awareness of PFD and equitable access to screening, diagnosis, and early intervention that will positively contribute to the health outcomes for thousands of children,” said Jaclyn Pederson,</w:t>
      </w:r>
      <w:r>
        <w:rPr>
          <w:rFonts w:ascii="Times New Roman" w:eastAsia="Times New Roman" w:hAnsi="Times New Roman" w:cs="Times New Roman"/>
          <w:b/>
        </w:rPr>
        <w:t xml:space="preserve"> </w:t>
      </w:r>
      <w:r>
        <w:rPr>
          <w:rFonts w:ascii="Times New Roman" w:eastAsia="Times New Roman" w:hAnsi="Times New Roman" w:cs="Times New Roman"/>
        </w:rPr>
        <w:t>chief executive o</w:t>
      </w:r>
      <w:r>
        <w:rPr>
          <w:rFonts w:ascii="Times New Roman" w:eastAsia="Times New Roman" w:hAnsi="Times New Roman" w:cs="Times New Roman"/>
        </w:rPr>
        <w:t xml:space="preserve">fficer of Feeding Matters.  “We hope that Pediatric Feeding Disorder Awareness Month inspires more families, members of the medical community, educational institutions, government entities, insurers and the broader community worldwide to ask questions and </w:t>
      </w:r>
      <w:r>
        <w:rPr>
          <w:rFonts w:ascii="Times New Roman" w:eastAsia="Times New Roman" w:hAnsi="Times New Roman" w:cs="Times New Roman"/>
        </w:rPr>
        <w:t xml:space="preserve">seek support,” Pederson concluded. </w:t>
      </w:r>
    </w:p>
    <w:p w14:paraId="0000000E" w14:textId="77777777" w:rsidR="00E6734B" w:rsidRDefault="00E6734B">
      <w:pPr>
        <w:spacing w:after="0"/>
        <w:rPr>
          <w:rFonts w:ascii="Times New Roman" w:eastAsia="Times New Roman" w:hAnsi="Times New Roman" w:cs="Times New Roman"/>
        </w:rPr>
      </w:pPr>
    </w:p>
    <w:p w14:paraId="0000000F" w14:textId="77777777" w:rsidR="00E6734B" w:rsidRDefault="00626C54">
      <w:pPr>
        <w:spacing w:after="0"/>
        <w:rPr>
          <w:rFonts w:ascii="Times New Roman" w:eastAsia="Times New Roman" w:hAnsi="Times New Roman" w:cs="Times New Roman"/>
        </w:rPr>
      </w:pPr>
      <w:r>
        <w:rPr>
          <w:rFonts w:ascii="Times New Roman" w:eastAsia="Times New Roman" w:hAnsi="Times New Roman" w:cs="Times New Roman"/>
        </w:rPr>
        <w:t xml:space="preserve">The simple </w:t>
      </w:r>
      <w:hyperlink r:id="rId24">
        <w:r>
          <w:rPr>
            <w:rFonts w:ascii="Times New Roman" w:eastAsia="Times New Roman" w:hAnsi="Times New Roman" w:cs="Times New Roman"/>
            <w:color w:val="0563C1"/>
            <w:u w:val="single"/>
          </w:rPr>
          <w:t>Feeding Matters Infant and Child Feeding Questionnaire</w:t>
        </w:r>
      </w:hyperlink>
      <w:r>
        <w:rPr>
          <w:rFonts w:ascii="Times New Roman" w:eastAsia="Times New Roman" w:hAnsi="Times New Roman" w:cs="Times New Roman"/>
          <w:color w:val="404040"/>
        </w:rPr>
        <w:t xml:space="preserve"> </w:t>
      </w:r>
      <w:r>
        <w:rPr>
          <w:rFonts w:ascii="Times New Roman" w:eastAsia="Times New Roman" w:hAnsi="Times New Roman" w:cs="Times New Roman"/>
        </w:rPr>
        <w:t xml:space="preserve">may help target areas of concern for families </w:t>
      </w:r>
      <w:r>
        <w:rPr>
          <w:rFonts w:ascii="Times New Roman" w:eastAsia="Times New Roman" w:hAnsi="Times New Roman" w:cs="Times New Roman"/>
        </w:rPr>
        <w:t xml:space="preserve">and physicians.  Families, caretakers and members of the medical community are also encouraged to visit: </w:t>
      </w:r>
      <w:hyperlink r:id="rId25">
        <w:r>
          <w:rPr>
            <w:rFonts w:ascii="Times New Roman" w:eastAsia="Times New Roman" w:hAnsi="Times New Roman" w:cs="Times New Roman"/>
            <w:color w:val="0563C1"/>
            <w:u w:val="single"/>
          </w:rPr>
          <w:t>Resources and Support</w:t>
        </w:r>
      </w:hyperlink>
      <w:r>
        <w:rPr>
          <w:rFonts w:ascii="Times New Roman" w:eastAsia="Times New Roman" w:hAnsi="Times New Roman" w:cs="Times New Roman"/>
          <w:color w:val="404040"/>
        </w:rPr>
        <w:t xml:space="preserve"> or </w:t>
      </w:r>
      <w:r>
        <w:rPr>
          <w:rFonts w:ascii="Times New Roman" w:eastAsia="Times New Roman" w:hAnsi="Times New Roman" w:cs="Times New Roman"/>
        </w:rPr>
        <w:t>to join us and attend o</w:t>
      </w:r>
      <w:r>
        <w:rPr>
          <w:rFonts w:ascii="Times New Roman" w:eastAsia="Times New Roman" w:hAnsi="Times New Roman" w:cs="Times New Roman"/>
        </w:rPr>
        <w:t xml:space="preserve">ur virtual </w:t>
      </w:r>
      <w:hyperlink r:id="rId26">
        <w:r>
          <w:rPr>
            <w:rFonts w:ascii="Times New Roman" w:eastAsia="Times New Roman" w:hAnsi="Times New Roman" w:cs="Times New Roman"/>
            <w:color w:val="0000FF"/>
            <w:u w:val="single"/>
          </w:rPr>
          <w:t>International PFD conference</w:t>
        </w:r>
      </w:hyperlink>
      <w:r>
        <w:rPr>
          <w:rFonts w:ascii="Times New Roman" w:eastAsia="Times New Roman" w:hAnsi="Times New Roman" w:cs="Times New Roman"/>
        </w:rPr>
        <w:t xml:space="preserve">, available on-demand through May 31, 2023. </w:t>
      </w:r>
    </w:p>
    <w:p w14:paraId="00000010" w14:textId="77777777" w:rsidR="00E6734B" w:rsidRDefault="00E6734B">
      <w:pPr>
        <w:spacing w:after="0"/>
        <w:rPr>
          <w:rFonts w:ascii="Times New Roman" w:eastAsia="Times New Roman" w:hAnsi="Times New Roman" w:cs="Times New Roman"/>
        </w:rPr>
      </w:pPr>
    </w:p>
    <w:p w14:paraId="00000011" w14:textId="77777777" w:rsidR="00E6734B" w:rsidRDefault="00E6734B">
      <w:pPr>
        <w:spacing w:after="0"/>
        <w:rPr>
          <w:rFonts w:ascii="Times New Roman" w:eastAsia="Times New Roman" w:hAnsi="Times New Roman" w:cs="Times New Roman"/>
          <w:color w:val="404040"/>
        </w:rPr>
      </w:pPr>
    </w:p>
    <w:p w14:paraId="00000012" w14:textId="77777777" w:rsidR="00E6734B" w:rsidRDefault="00626C54">
      <w:pPr>
        <w:spacing w:after="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About Feeding Matters</w:t>
      </w:r>
    </w:p>
    <w:p w14:paraId="00000013" w14:textId="77777777" w:rsidR="00E6734B" w:rsidRDefault="00626C54">
      <w:pPr>
        <w:spacing w:after="0"/>
        <w:rPr>
          <w:rFonts w:ascii="Times New Roman" w:eastAsia="Times New Roman" w:hAnsi="Times New Roman" w:cs="Times New Roman"/>
          <w:color w:val="0000FF"/>
          <w:u w:val="single"/>
        </w:rPr>
      </w:pPr>
      <w:r>
        <w:rPr>
          <w:rFonts w:ascii="Times New Roman" w:eastAsia="Times New Roman" w:hAnsi="Times New Roman" w:cs="Times New Roman"/>
        </w:rPr>
        <w:t>For kids with pediatric feeding disorder (PFD), ever</w:t>
      </w:r>
      <w:r>
        <w:rPr>
          <w:rFonts w:ascii="Times New Roman" w:eastAsia="Times New Roman" w:hAnsi="Times New Roman" w:cs="Times New Roman"/>
        </w:rPr>
        <w:t>y bite of food can be painful, scary, or simply impossible to swallow, potentially impeding nutrition, development, growth, and overall well-being. Yet, there is no functional system of care for PFD locally, nationally, or internationally. That’s why Feedi</w:t>
      </w:r>
      <w:r>
        <w:rPr>
          <w:rFonts w:ascii="Times New Roman" w:eastAsia="Times New Roman" w:hAnsi="Times New Roman" w:cs="Times New Roman"/>
        </w:rPr>
        <w:t>ng Matters is dedicated to creating a world where children with pediatric feeding disorder will thrive. Established in 2006, Feeding Matters is the first organization in the world uniting the concerns of families with the field’s leading advocates, experts</w:t>
      </w:r>
      <w:r>
        <w:rPr>
          <w:rFonts w:ascii="Times New Roman" w:eastAsia="Times New Roman" w:hAnsi="Times New Roman" w:cs="Times New Roman"/>
        </w:rPr>
        <w:t>, and allied healthcare professionals to ignite unprecedented change to the system of care through advocacy, education, support, and research – including a stand-alone diagnosis, the International Pediatric Feeding Disorder Conference, and the Infant and C</w:t>
      </w:r>
      <w:r>
        <w:rPr>
          <w:rFonts w:ascii="Times New Roman" w:eastAsia="Times New Roman" w:hAnsi="Times New Roman" w:cs="Times New Roman"/>
        </w:rPr>
        <w:t xml:space="preserve">hild Feeding Questionnaire. In 2021, Feeding Matters reached nearly 200,000 individuals in 50 states and 143 countries through their programs and website.  To learn more about pediatric feeding disorder, visit </w:t>
      </w:r>
      <w:hyperlink r:id="rId27">
        <w:r>
          <w:rPr>
            <w:rFonts w:ascii="Times New Roman" w:eastAsia="Times New Roman" w:hAnsi="Times New Roman" w:cs="Times New Roman"/>
            <w:color w:val="0000FF"/>
            <w:u w:val="single"/>
          </w:rPr>
          <w:t>feedingmatters.org</w:t>
        </w:r>
      </w:hyperlink>
      <w:r>
        <w:rPr>
          <w:rFonts w:ascii="Times New Roman" w:eastAsia="Times New Roman" w:hAnsi="Times New Roman" w:cs="Times New Roman"/>
          <w:color w:val="7F7F7F"/>
        </w:rPr>
        <w:t xml:space="preserve"> </w:t>
      </w:r>
      <w:r>
        <w:rPr>
          <w:rFonts w:ascii="Times New Roman" w:eastAsia="Times New Roman" w:hAnsi="Times New Roman" w:cs="Times New Roman"/>
        </w:rPr>
        <w:t xml:space="preserve">or follow us on Facebook, Instagram and YouTube at </w:t>
      </w:r>
      <w:hyperlink r:id="rId28">
        <w:r>
          <w:rPr>
            <w:rFonts w:ascii="Times New Roman" w:eastAsia="Times New Roman" w:hAnsi="Times New Roman" w:cs="Times New Roman"/>
            <w:color w:val="0000FF"/>
            <w:u w:val="single"/>
          </w:rPr>
          <w:t>@FeedingMatters</w:t>
        </w:r>
      </w:hyperlink>
      <w:r>
        <w:rPr>
          <w:rFonts w:ascii="Times New Roman" w:eastAsia="Times New Roman" w:hAnsi="Times New Roman" w:cs="Times New Roman"/>
          <w:color w:val="0000FF"/>
          <w:u w:val="single"/>
        </w:rPr>
        <w:t>.</w:t>
      </w:r>
    </w:p>
    <w:p w14:paraId="00000014" w14:textId="77777777" w:rsidR="00E6734B" w:rsidRDefault="00E6734B">
      <w:pPr>
        <w:tabs>
          <w:tab w:val="right" w:pos="10800"/>
        </w:tabs>
        <w:spacing w:after="0"/>
        <w:rPr>
          <w:rFonts w:ascii="Times New Roman" w:eastAsia="Times New Roman" w:hAnsi="Times New Roman" w:cs="Times New Roman"/>
          <w:b/>
          <w:color w:val="505050"/>
        </w:rPr>
      </w:pPr>
    </w:p>
    <w:p w14:paraId="00000015" w14:textId="77777777" w:rsidR="00E6734B" w:rsidRDefault="00626C54">
      <w:pPr>
        <w:tabs>
          <w:tab w:val="right" w:pos="10800"/>
        </w:tabs>
        <w:spacing w:after="0"/>
        <w:rPr>
          <w:rFonts w:ascii="Times New Roman" w:eastAsia="Times New Roman" w:hAnsi="Times New Roman" w:cs="Times New Roman"/>
          <w:b/>
        </w:rPr>
      </w:pPr>
      <w:r>
        <w:rPr>
          <w:rFonts w:ascii="Times New Roman" w:eastAsia="Times New Roman" w:hAnsi="Times New Roman" w:cs="Times New Roman"/>
          <w:b/>
        </w:rPr>
        <w:t>Media Contacts:</w:t>
      </w:r>
    </w:p>
    <w:p w14:paraId="00000016" w14:textId="77777777" w:rsidR="00E6734B" w:rsidRDefault="00626C54">
      <w:pPr>
        <w:spacing w:after="0"/>
        <w:rPr>
          <w:rFonts w:ascii="Times New Roman" w:eastAsia="Times New Roman" w:hAnsi="Times New Roman" w:cs="Times New Roman"/>
          <w:b/>
        </w:rPr>
      </w:pPr>
      <w:r>
        <w:rPr>
          <w:rFonts w:ascii="Times New Roman" w:eastAsia="Times New Roman" w:hAnsi="Times New Roman" w:cs="Times New Roman"/>
          <w:b/>
        </w:rPr>
        <w:t xml:space="preserve">Stephanie Sanstead </w:t>
      </w:r>
    </w:p>
    <w:p w14:paraId="00000017" w14:textId="77777777" w:rsidR="00E6734B" w:rsidRDefault="00626C54">
      <w:pPr>
        <w:spacing w:after="0"/>
        <w:rPr>
          <w:rFonts w:ascii="Times New Roman" w:eastAsia="Times New Roman" w:hAnsi="Times New Roman" w:cs="Times New Roman"/>
        </w:rPr>
      </w:pPr>
      <w:r>
        <w:rPr>
          <w:rFonts w:ascii="Times New Roman" w:eastAsia="Times New Roman" w:hAnsi="Times New Roman" w:cs="Times New Roman"/>
        </w:rPr>
        <w:t xml:space="preserve">Public Relations  </w:t>
      </w:r>
    </w:p>
    <w:p w14:paraId="00000018" w14:textId="77777777" w:rsidR="00E6734B" w:rsidRDefault="00626C54">
      <w:pPr>
        <w:spacing w:after="0"/>
        <w:rPr>
          <w:rFonts w:ascii="Times New Roman" w:eastAsia="Times New Roman" w:hAnsi="Times New Roman" w:cs="Times New Roman"/>
          <w:color w:val="7F7F7F"/>
        </w:rPr>
      </w:pPr>
      <w:hyperlink r:id="rId29">
        <w:r>
          <w:rPr>
            <w:rFonts w:ascii="Times New Roman" w:eastAsia="Times New Roman" w:hAnsi="Times New Roman" w:cs="Times New Roman"/>
            <w:color w:val="0000FF"/>
            <w:u w:val="single"/>
          </w:rPr>
          <w:t>stephanie@communicadenceco.com</w:t>
        </w:r>
      </w:hyperlink>
      <w:r>
        <w:rPr>
          <w:rFonts w:ascii="Times New Roman" w:eastAsia="Times New Roman" w:hAnsi="Times New Roman" w:cs="Times New Roman"/>
          <w:color w:val="7F7F7F"/>
          <w:u w:val="single"/>
        </w:rPr>
        <w:t xml:space="preserve"> </w:t>
      </w:r>
      <w:r>
        <w:rPr>
          <w:rFonts w:ascii="Times New Roman" w:eastAsia="Times New Roman" w:hAnsi="Times New Roman" w:cs="Times New Roman"/>
          <w:color w:val="7F7F7F"/>
        </w:rPr>
        <w:t xml:space="preserve"> </w:t>
      </w:r>
    </w:p>
    <w:p w14:paraId="00000019" w14:textId="77777777" w:rsidR="00E6734B" w:rsidRDefault="00626C54">
      <w:pPr>
        <w:spacing w:after="0"/>
        <w:rPr>
          <w:rFonts w:ascii="Times New Roman" w:eastAsia="Times New Roman" w:hAnsi="Times New Roman" w:cs="Times New Roman"/>
        </w:rPr>
      </w:pPr>
      <w:r>
        <w:rPr>
          <w:rFonts w:ascii="Times New Roman" w:eastAsia="Times New Roman" w:hAnsi="Times New Roman" w:cs="Times New Roman"/>
        </w:rPr>
        <w:t>602-476-9997</w:t>
      </w:r>
    </w:p>
    <w:p w14:paraId="0000001A" w14:textId="77777777" w:rsidR="00E6734B" w:rsidRDefault="00E6734B">
      <w:pPr>
        <w:spacing w:after="0"/>
        <w:rPr>
          <w:rFonts w:ascii="Times New Roman" w:eastAsia="Times New Roman" w:hAnsi="Times New Roman" w:cs="Times New Roman"/>
        </w:rPr>
      </w:pPr>
    </w:p>
    <w:p w14:paraId="0000001B" w14:textId="77777777" w:rsidR="00E6734B" w:rsidRDefault="00626C54">
      <w:pPr>
        <w:spacing w:after="0"/>
        <w:rPr>
          <w:rFonts w:ascii="Times New Roman" w:eastAsia="Times New Roman" w:hAnsi="Times New Roman" w:cs="Times New Roman"/>
          <w:b/>
        </w:rPr>
      </w:pPr>
      <w:r>
        <w:rPr>
          <w:rFonts w:ascii="Times New Roman" w:eastAsia="Times New Roman" w:hAnsi="Times New Roman" w:cs="Times New Roman"/>
          <w:b/>
        </w:rPr>
        <w:t>Jaclyn Pederson, MHI</w:t>
      </w:r>
    </w:p>
    <w:p w14:paraId="0000001C" w14:textId="77777777" w:rsidR="00E6734B" w:rsidRDefault="00626C54">
      <w:pPr>
        <w:spacing w:after="0"/>
        <w:rPr>
          <w:rFonts w:ascii="Times New Roman" w:eastAsia="Times New Roman" w:hAnsi="Times New Roman" w:cs="Times New Roman"/>
        </w:rPr>
      </w:pPr>
      <w:r>
        <w:rPr>
          <w:rFonts w:ascii="Times New Roman" w:eastAsia="Times New Roman" w:hAnsi="Times New Roman" w:cs="Times New Roman"/>
        </w:rPr>
        <w:t>Chief Executive Officer</w:t>
      </w:r>
    </w:p>
    <w:p w14:paraId="0000001D" w14:textId="77777777" w:rsidR="00E6734B" w:rsidRDefault="00626C54">
      <w:pPr>
        <w:spacing w:after="0"/>
        <w:rPr>
          <w:rFonts w:ascii="Times New Roman" w:eastAsia="Times New Roman" w:hAnsi="Times New Roman" w:cs="Times New Roman"/>
          <w:color w:val="7F7F7F"/>
        </w:rPr>
      </w:pPr>
      <w:r>
        <w:rPr>
          <w:rFonts w:ascii="Times New Roman" w:eastAsia="Times New Roman" w:hAnsi="Times New Roman" w:cs="Times New Roman"/>
        </w:rPr>
        <w:t>Feeding Matters</w:t>
      </w:r>
    </w:p>
    <w:p w14:paraId="0000001E" w14:textId="77777777" w:rsidR="00E6734B" w:rsidRDefault="00626C54">
      <w:pPr>
        <w:spacing w:after="0"/>
        <w:rPr>
          <w:rFonts w:ascii="Times New Roman" w:eastAsia="Times New Roman" w:hAnsi="Times New Roman" w:cs="Times New Roman"/>
          <w:color w:val="7F7F7F"/>
        </w:rPr>
      </w:pPr>
      <w:hyperlink r:id="rId30">
        <w:r>
          <w:rPr>
            <w:rFonts w:ascii="Times New Roman" w:eastAsia="Times New Roman" w:hAnsi="Times New Roman" w:cs="Times New Roman"/>
            <w:color w:val="0000FF"/>
            <w:u w:val="single"/>
          </w:rPr>
          <w:t>jpederson@feedingmatters.org</w:t>
        </w:r>
      </w:hyperlink>
      <w:r>
        <w:rPr>
          <w:rFonts w:ascii="Times New Roman" w:eastAsia="Times New Roman" w:hAnsi="Times New Roman" w:cs="Times New Roman"/>
          <w:color w:val="7F7F7F"/>
          <w:u w:val="single"/>
        </w:rPr>
        <w:t xml:space="preserve"> </w:t>
      </w:r>
    </w:p>
    <w:p w14:paraId="0000001F" w14:textId="77777777" w:rsidR="00E6734B" w:rsidRDefault="00626C54">
      <w:pPr>
        <w:spacing w:after="0"/>
        <w:rPr>
          <w:rFonts w:ascii="Times New Roman" w:eastAsia="Times New Roman" w:hAnsi="Times New Roman" w:cs="Times New Roman"/>
        </w:rPr>
      </w:pPr>
      <w:r>
        <w:rPr>
          <w:rFonts w:ascii="Times New Roman" w:eastAsia="Times New Roman" w:hAnsi="Times New Roman" w:cs="Times New Roman"/>
        </w:rPr>
        <w:t>602.690.6680</w:t>
      </w:r>
    </w:p>
    <w:p w14:paraId="00000020" w14:textId="77777777" w:rsidR="00E6734B" w:rsidRDefault="00E6734B">
      <w:pPr>
        <w:spacing w:after="0"/>
        <w:rPr>
          <w:rFonts w:ascii="Times New Roman" w:eastAsia="Times New Roman" w:hAnsi="Times New Roman" w:cs="Times New Roman"/>
          <w:color w:val="7F7F7F"/>
        </w:rPr>
      </w:pPr>
    </w:p>
    <w:p w14:paraId="00000021" w14:textId="77777777" w:rsidR="00E6734B" w:rsidRDefault="00E6734B">
      <w:pPr>
        <w:spacing w:after="0" w:line="276" w:lineRule="auto"/>
        <w:rPr>
          <w:rFonts w:ascii="Times New Roman" w:eastAsia="Times New Roman" w:hAnsi="Times New Roman" w:cs="Times New Roman"/>
          <w:sz w:val="22"/>
          <w:szCs w:val="22"/>
        </w:rPr>
      </w:pPr>
    </w:p>
    <w:p w14:paraId="00000022" w14:textId="77777777" w:rsidR="00E6734B" w:rsidRDefault="00626C54">
      <w:pPr>
        <w:spacing w:after="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0000023" w14:textId="77777777" w:rsidR="00E6734B" w:rsidRDefault="00E6734B">
      <w:pPr>
        <w:spacing w:after="0"/>
        <w:rPr>
          <w:rFonts w:ascii="Times New Roman" w:eastAsia="Times New Roman" w:hAnsi="Times New Roman" w:cs="Times New Roman"/>
          <w:sz w:val="22"/>
          <w:szCs w:val="22"/>
        </w:rPr>
      </w:pPr>
    </w:p>
    <w:sectPr w:rsidR="00E6734B">
      <w:type w:val="continuous"/>
      <w:pgSz w:w="12240" w:h="15840"/>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9A3C" w14:textId="77777777" w:rsidR="00626C54" w:rsidRDefault="00626C54">
      <w:pPr>
        <w:spacing w:after="0"/>
      </w:pPr>
      <w:r>
        <w:separator/>
      </w:r>
    </w:p>
  </w:endnote>
  <w:endnote w:type="continuationSeparator" w:id="0">
    <w:p w14:paraId="7B24D0D1" w14:textId="77777777" w:rsidR="00626C54" w:rsidRDefault="00626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BCF6" w14:textId="77777777" w:rsidR="00626C54" w:rsidRDefault="00626C54">
      <w:pPr>
        <w:spacing w:after="0"/>
      </w:pPr>
      <w:r>
        <w:separator/>
      </w:r>
    </w:p>
  </w:footnote>
  <w:footnote w:type="continuationSeparator" w:id="0">
    <w:p w14:paraId="3B4269F6" w14:textId="77777777" w:rsidR="00626C54" w:rsidRDefault="00626C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E6734B" w:rsidRDefault="00626C54">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extent cx="1764116" cy="914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4116"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358"/>
    <w:multiLevelType w:val="multilevel"/>
    <w:tmpl w:val="0046E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120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4B"/>
    <w:rsid w:val="002D0DB2"/>
    <w:rsid w:val="002D4310"/>
    <w:rsid w:val="00626C54"/>
    <w:rsid w:val="00E6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3309"/>
  <w15:docId w15:val="{B142F76C-7349-42AB-BEAF-3F97A7A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077E"/>
    <w:rPr>
      <w:color w:val="0000FF" w:themeColor="hyperlink"/>
      <w:u w:val="single"/>
    </w:rPr>
  </w:style>
  <w:style w:type="character" w:styleId="CommentReference">
    <w:name w:val="annotation reference"/>
    <w:basedOn w:val="DefaultParagraphFont"/>
    <w:uiPriority w:val="99"/>
    <w:semiHidden/>
    <w:unhideWhenUsed/>
    <w:rsid w:val="00FA6C32"/>
    <w:rPr>
      <w:sz w:val="16"/>
      <w:szCs w:val="16"/>
    </w:rPr>
  </w:style>
  <w:style w:type="paragraph" w:styleId="CommentText">
    <w:name w:val="annotation text"/>
    <w:basedOn w:val="Normal"/>
    <w:link w:val="CommentTextChar"/>
    <w:uiPriority w:val="99"/>
    <w:semiHidden/>
    <w:unhideWhenUsed/>
    <w:rsid w:val="00FA6C32"/>
    <w:rPr>
      <w:sz w:val="20"/>
      <w:szCs w:val="20"/>
    </w:rPr>
  </w:style>
  <w:style w:type="character" w:customStyle="1" w:styleId="CommentTextChar">
    <w:name w:val="Comment Text Char"/>
    <w:basedOn w:val="DefaultParagraphFont"/>
    <w:link w:val="CommentText"/>
    <w:uiPriority w:val="99"/>
    <w:semiHidden/>
    <w:rsid w:val="00FA6C32"/>
    <w:rPr>
      <w:sz w:val="20"/>
      <w:szCs w:val="20"/>
    </w:rPr>
  </w:style>
  <w:style w:type="paragraph" w:styleId="CommentSubject">
    <w:name w:val="annotation subject"/>
    <w:basedOn w:val="CommentText"/>
    <w:next w:val="CommentText"/>
    <w:link w:val="CommentSubjectChar"/>
    <w:uiPriority w:val="99"/>
    <w:semiHidden/>
    <w:unhideWhenUsed/>
    <w:rsid w:val="00FA6C32"/>
    <w:rPr>
      <w:b/>
      <w:bCs/>
    </w:rPr>
  </w:style>
  <w:style w:type="character" w:customStyle="1" w:styleId="CommentSubjectChar">
    <w:name w:val="Comment Subject Char"/>
    <w:basedOn w:val="CommentTextChar"/>
    <w:link w:val="CommentSubject"/>
    <w:uiPriority w:val="99"/>
    <w:semiHidden/>
    <w:rsid w:val="00FA6C32"/>
    <w:rPr>
      <w:b/>
      <w:bCs/>
      <w:sz w:val="20"/>
      <w:szCs w:val="20"/>
    </w:rPr>
  </w:style>
  <w:style w:type="paragraph" w:styleId="BalloonText">
    <w:name w:val="Balloon Text"/>
    <w:basedOn w:val="Normal"/>
    <w:link w:val="BalloonTextChar"/>
    <w:uiPriority w:val="99"/>
    <w:semiHidden/>
    <w:unhideWhenUsed/>
    <w:rsid w:val="00FA6C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3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C1B72"/>
    <w:rPr>
      <w:color w:val="605E5C"/>
      <w:shd w:val="clear" w:color="auto" w:fill="E1DFDD"/>
    </w:rPr>
  </w:style>
  <w:style w:type="character" w:styleId="FollowedHyperlink">
    <w:name w:val="FollowedHyperlink"/>
    <w:basedOn w:val="DefaultParagraphFont"/>
    <w:uiPriority w:val="99"/>
    <w:semiHidden/>
    <w:unhideWhenUsed/>
    <w:rsid w:val="00D70C67"/>
    <w:rPr>
      <w:color w:val="800080" w:themeColor="followedHyperlink"/>
      <w:u w:val="single"/>
    </w:rPr>
  </w:style>
  <w:style w:type="character" w:styleId="UnresolvedMention">
    <w:name w:val="Unresolved Mention"/>
    <w:basedOn w:val="DefaultParagraphFont"/>
    <w:uiPriority w:val="99"/>
    <w:semiHidden/>
    <w:unhideWhenUsed/>
    <w:rsid w:val="00A31B26"/>
    <w:rPr>
      <w:color w:val="605E5C"/>
      <w:shd w:val="clear" w:color="auto" w:fill="E1DFDD"/>
    </w:rPr>
  </w:style>
  <w:style w:type="paragraph" w:styleId="NormalWeb">
    <w:name w:val="Normal (Web)"/>
    <w:basedOn w:val="Normal"/>
    <w:uiPriority w:val="99"/>
    <w:unhideWhenUsed/>
    <w:rsid w:val="00F97E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7E86"/>
    <w:pPr>
      <w:spacing w:after="0"/>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eedingmatters.org/wp-content/uploads/2023/05/Arizona-Proclamation.pdf" TargetMode="External"/><Relationship Id="rId18" Type="http://schemas.openxmlformats.org/officeDocument/2006/relationships/hyperlink" Target="https://feedingmatters.networkforgood.com/projects/185531-call-it-pfd-feed-the-cause" TargetMode="External"/><Relationship Id="rId26" Type="http://schemas.openxmlformats.org/officeDocument/2006/relationships/hyperlink" Target="https://www.feedingmatters.org/conference/" TargetMode="External"/><Relationship Id="rId3" Type="http://schemas.openxmlformats.org/officeDocument/2006/relationships/styles" Target="styles.xml"/><Relationship Id="rId21" Type="http://schemas.openxmlformats.org/officeDocument/2006/relationships/hyperlink" Target="https://www.feedingmatters.org/power-of-a-diagnosis-pfd-stories/" TargetMode="External"/><Relationship Id="rId7" Type="http://schemas.openxmlformats.org/officeDocument/2006/relationships/endnotes" Target="endnotes.xml"/><Relationship Id="rId12" Type="http://schemas.openxmlformats.org/officeDocument/2006/relationships/hyperlink" Target="https://www.feedingmatters.org/awareness/" TargetMode="External"/><Relationship Id="rId17" Type="http://schemas.openxmlformats.org/officeDocument/2006/relationships/hyperlink" Target="https://www.youtube.com/watch?v=aoAXGga91i0" TargetMode="External"/><Relationship Id="rId25" Type="http://schemas.openxmlformats.org/officeDocument/2006/relationships/hyperlink" Target="https://www.feedingmatters.org/resources-support/" TargetMode="External"/><Relationship Id="rId2" Type="http://schemas.openxmlformats.org/officeDocument/2006/relationships/numbering" Target="numbering.xml"/><Relationship Id="rId16" Type="http://schemas.openxmlformats.org/officeDocument/2006/relationships/hyperlink" Target="https://www.youtube.com/watch?v=aoAXGga91i0" TargetMode="External"/><Relationship Id="rId20" Type="http://schemas.openxmlformats.org/officeDocument/2006/relationships/hyperlink" Target="https://www.feedingmatters.org/power-of-a-diagnosis-pfd-stories/" TargetMode="External"/><Relationship Id="rId29" Type="http://schemas.openxmlformats.org/officeDocument/2006/relationships/hyperlink" Target="mailto:stephanie@communicadence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dingmatters.org/awareness/" TargetMode="External"/><Relationship Id="rId24" Type="http://schemas.openxmlformats.org/officeDocument/2006/relationships/hyperlink" Target="https://questionnaire.feedingmatters.org/questionnair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eedingmatters.networkforgood.com/projects/185531-call-it-pfd-feed-the-cause" TargetMode="External"/><Relationship Id="rId23" Type="http://schemas.openxmlformats.org/officeDocument/2006/relationships/hyperlink" Target="https://www.feedingmatters.org/wp-content/uploads/2023/03/Call-if-PFD-Feed-the-Cause-Sponsorship-Packet.pdf" TargetMode="External"/><Relationship Id="rId28" Type="http://schemas.openxmlformats.org/officeDocument/2006/relationships/hyperlink" Target="http://www.twitter.com/feedingmatters" TargetMode="External"/><Relationship Id="rId10" Type="http://schemas.openxmlformats.org/officeDocument/2006/relationships/hyperlink" Target="https://www.feedingmatters.org/awareness/" TargetMode="External"/><Relationship Id="rId19" Type="http://schemas.openxmlformats.org/officeDocument/2006/relationships/hyperlink" Target="https://my-store-dd9c59.creator-spring.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https://feedingmatters.networkforgood.com/projects/185531-call-it-pfd-feed-the-cause" TargetMode="External"/><Relationship Id="rId22" Type="http://schemas.openxmlformats.org/officeDocument/2006/relationships/hyperlink" Target="https://www.feedingmatters.org/submit-your-pfd-family-story/" TargetMode="External"/><Relationship Id="rId27" Type="http://schemas.openxmlformats.org/officeDocument/2006/relationships/hyperlink" Target="http://www.feedingmatters.org" TargetMode="External"/><Relationship Id="rId30" Type="http://schemas.openxmlformats.org/officeDocument/2006/relationships/hyperlink" Target="mailto:jpederson@feedingmatt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mHuMkpfzOurkoojcmuSdGlrdjg==">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Sanstead</dc:creator>
  <cp:lastModifiedBy>Stephanie Sanstead</cp:lastModifiedBy>
  <cp:revision>4</cp:revision>
  <dcterms:created xsi:type="dcterms:W3CDTF">2023-05-02T18:05:00Z</dcterms:created>
  <dcterms:modified xsi:type="dcterms:W3CDTF">2023-05-02T18:06:00Z</dcterms:modified>
</cp:coreProperties>
</file>