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94BB" w14:textId="77777777" w:rsidR="00C80423" w:rsidRPr="00200DAB" w:rsidRDefault="00C80423" w:rsidP="00ED5720">
      <w:pPr>
        <w:spacing w:after="0"/>
        <w:contextualSpacing/>
        <w:rPr>
          <w:rFonts w:ascii="Georgia" w:hAnsi="Georgia" w:cs="Times New Roman"/>
          <w:b/>
          <w:sz w:val="22"/>
          <w:szCs w:val="22"/>
        </w:rPr>
      </w:pPr>
    </w:p>
    <w:p w14:paraId="6C13BC59" w14:textId="77777777" w:rsidR="00C80423" w:rsidRPr="00200DAB" w:rsidRDefault="00C80423" w:rsidP="00ED5720">
      <w:pPr>
        <w:spacing w:after="0"/>
        <w:contextualSpacing/>
        <w:rPr>
          <w:rFonts w:ascii="Georgia" w:hAnsi="Georgia" w:cs="Times New Roman"/>
          <w:b/>
          <w:sz w:val="22"/>
          <w:szCs w:val="22"/>
        </w:rPr>
        <w:sectPr w:rsidR="00C80423" w:rsidRPr="00200DAB" w:rsidSect="00C80423">
          <w:headerReference w:type="default" r:id="rId8"/>
          <w:pgSz w:w="12240" w:h="15840"/>
          <w:pgMar w:top="720" w:right="720" w:bottom="720" w:left="720" w:header="432" w:footer="720" w:gutter="0"/>
          <w:cols w:space="720"/>
          <w:docGrid w:linePitch="360"/>
        </w:sectPr>
      </w:pPr>
    </w:p>
    <w:p w14:paraId="4C2D8A2F" w14:textId="77777777" w:rsidR="00C80423" w:rsidRPr="00200DAB" w:rsidRDefault="000C03F2" w:rsidP="00ED5720">
      <w:pPr>
        <w:spacing w:after="0"/>
        <w:contextualSpacing/>
        <w:rPr>
          <w:rFonts w:ascii="Times New Roman" w:hAnsi="Times New Roman" w:cs="Times New Roman"/>
          <w:b/>
          <w:bCs/>
        </w:rPr>
      </w:pPr>
      <w:r w:rsidRPr="00200DAB">
        <w:rPr>
          <w:rFonts w:ascii="Times New Roman" w:hAnsi="Times New Roman" w:cs="Times New Roman"/>
          <w:b/>
          <w:bCs/>
        </w:rPr>
        <w:t>For Immediate Release</w:t>
      </w:r>
    </w:p>
    <w:p w14:paraId="0A1AFDA0" w14:textId="77777777" w:rsidR="00C80423" w:rsidRPr="0040796A" w:rsidRDefault="00C80423" w:rsidP="0040796A">
      <w:pPr>
        <w:spacing w:after="0"/>
        <w:contextualSpacing/>
        <w:rPr>
          <w:rFonts w:ascii="Times New Roman" w:hAnsi="Times New Roman" w:cs="Times New Roman"/>
          <w:color w:val="F58C42"/>
          <w:sz w:val="22"/>
          <w:szCs w:val="22"/>
        </w:rPr>
        <w:sectPr w:rsidR="00C80423" w:rsidRPr="0040796A" w:rsidSect="00C80423">
          <w:type w:val="continuous"/>
          <w:pgSz w:w="12240" w:h="15840"/>
          <w:pgMar w:top="720" w:right="720" w:bottom="720" w:left="720" w:header="432" w:footer="720" w:gutter="0"/>
          <w:cols w:num="2" w:space="720"/>
          <w:docGrid w:linePitch="360"/>
        </w:sectPr>
      </w:pPr>
    </w:p>
    <w:p w14:paraId="4880A0B7" w14:textId="74840B27" w:rsidR="008C5594" w:rsidRPr="00291CBB" w:rsidRDefault="00630062" w:rsidP="00CC6D79">
      <w:pPr>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br/>
      </w:r>
      <w:r w:rsidR="008C5594" w:rsidRPr="00291CBB">
        <w:rPr>
          <w:rFonts w:ascii="Times New Roman" w:hAnsi="Times New Roman" w:cs="Times New Roman"/>
          <w:b/>
          <w:bCs/>
          <w:sz w:val="26"/>
          <w:szCs w:val="26"/>
        </w:rPr>
        <w:t xml:space="preserve">The </w:t>
      </w:r>
      <w:r w:rsidR="004A28FF">
        <w:rPr>
          <w:rFonts w:ascii="Times New Roman" w:hAnsi="Times New Roman" w:cs="Times New Roman"/>
          <w:b/>
          <w:bCs/>
          <w:sz w:val="26"/>
          <w:szCs w:val="26"/>
        </w:rPr>
        <w:t>9</w:t>
      </w:r>
      <w:r w:rsidR="003B1F2D">
        <w:rPr>
          <w:rFonts w:ascii="Times New Roman" w:hAnsi="Times New Roman" w:cs="Times New Roman"/>
          <w:b/>
          <w:bCs/>
          <w:sz w:val="26"/>
          <w:szCs w:val="26"/>
          <w:vertAlign w:val="superscript"/>
        </w:rPr>
        <w:t>th</w:t>
      </w:r>
      <w:r w:rsidR="008C5594" w:rsidRPr="00291CBB">
        <w:rPr>
          <w:rFonts w:ascii="Times New Roman" w:hAnsi="Times New Roman" w:cs="Times New Roman"/>
          <w:b/>
          <w:bCs/>
          <w:sz w:val="26"/>
          <w:szCs w:val="26"/>
        </w:rPr>
        <w:t xml:space="preserve"> Annual </w:t>
      </w:r>
      <w:r w:rsidR="00746355" w:rsidRPr="00291CBB">
        <w:rPr>
          <w:rFonts w:ascii="Times New Roman" w:hAnsi="Times New Roman" w:cs="Times New Roman"/>
          <w:b/>
          <w:bCs/>
          <w:sz w:val="26"/>
          <w:szCs w:val="26"/>
        </w:rPr>
        <w:t xml:space="preserve">International </w:t>
      </w:r>
      <w:r w:rsidR="008C5594" w:rsidRPr="00291CBB">
        <w:rPr>
          <w:rFonts w:ascii="Times New Roman" w:hAnsi="Times New Roman" w:cs="Times New Roman"/>
          <w:b/>
          <w:bCs/>
          <w:sz w:val="26"/>
          <w:szCs w:val="26"/>
        </w:rPr>
        <w:t xml:space="preserve">Pediatric Feeding Disorder </w:t>
      </w:r>
      <w:r w:rsidR="00746355" w:rsidRPr="00291CBB">
        <w:rPr>
          <w:rFonts w:ascii="Times New Roman" w:hAnsi="Times New Roman" w:cs="Times New Roman"/>
          <w:b/>
          <w:bCs/>
          <w:sz w:val="26"/>
          <w:szCs w:val="26"/>
        </w:rPr>
        <w:t>Conference</w:t>
      </w:r>
      <w:r w:rsidR="008C5594" w:rsidRPr="00291CBB">
        <w:rPr>
          <w:rFonts w:ascii="Times New Roman" w:hAnsi="Times New Roman" w:cs="Times New Roman"/>
          <w:b/>
          <w:bCs/>
          <w:sz w:val="26"/>
          <w:szCs w:val="26"/>
        </w:rPr>
        <w:t xml:space="preserve"> </w:t>
      </w:r>
      <w:r w:rsidR="00DF75DD">
        <w:rPr>
          <w:rFonts w:ascii="Times New Roman" w:hAnsi="Times New Roman" w:cs="Times New Roman"/>
          <w:b/>
          <w:bCs/>
          <w:sz w:val="26"/>
          <w:szCs w:val="26"/>
        </w:rPr>
        <w:t>Offers Access To</w:t>
      </w:r>
      <w:r w:rsidR="008C5594" w:rsidRPr="00291CBB">
        <w:rPr>
          <w:rFonts w:ascii="Times New Roman" w:hAnsi="Times New Roman" w:cs="Times New Roman"/>
          <w:b/>
          <w:bCs/>
          <w:sz w:val="26"/>
          <w:szCs w:val="26"/>
        </w:rPr>
        <w:t xml:space="preserve"> </w:t>
      </w:r>
      <w:r w:rsidR="00EB14AA">
        <w:rPr>
          <w:rFonts w:ascii="Times New Roman" w:hAnsi="Times New Roman" w:cs="Times New Roman"/>
          <w:b/>
          <w:bCs/>
          <w:sz w:val="26"/>
          <w:szCs w:val="26"/>
        </w:rPr>
        <w:br/>
      </w:r>
      <w:r w:rsidR="008C5594" w:rsidRPr="00291CBB">
        <w:rPr>
          <w:rFonts w:ascii="Times New Roman" w:hAnsi="Times New Roman" w:cs="Times New Roman"/>
          <w:b/>
          <w:bCs/>
          <w:sz w:val="26"/>
          <w:szCs w:val="26"/>
        </w:rPr>
        <w:t xml:space="preserve">More Than </w:t>
      </w:r>
      <w:r w:rsidR="00B24024">
        <w:rPr>
          <w:rFonts w:ascii="Times New Roman" w:hAnsi="Times New Roman" w:cs="Times New Roman"/>
          <w:b/>
          <w:bCs/>
          <w:sz w:val="26"/>
          <w:szCs w:val="26"/>
        </w:rPr>
        <w:t>Forty</w:t>
      </w:r>
      <w:r w:rsidR="008C5594" w:rsidRPr="00291CBB">
        <w:rPr>
          <w:rFonts w:ascii="Times New Roman" w:hAnsi="Times New Roman" w:cs="Times New Roman"/>
          <w:b/>
          <w:bCs/>
          <w:sz w:val="26"/>
          <w:szCs w:val="26"/>
        </w:rPr>
        <w:t xml:space="preserve"> Internationally Renowned Feeding Experts</w:t>
      </w:r>
    </w:p>
    <w:p w14:paraId="09A27229" w14:textId="42E84FE5" w:rsidR="00AC33A3" w:rsidRPr="008C5594" w:rsidRDefault="00697CB8" w:rsidP="00CC6D79">
      <w:pPr>
        <w:spacing w:after="0"/>
        <w:contextualSpacing/>
        <w:jc w:val="center"/>
        <w:rPr>
          <w:rFonts w:ascii="Times New Roman" w:hAnsi="Times New Roman" w:cs="Times New Roman"/>
          <w:i/>
          <w:iCs/>
        </w:rPr>
      </w:pPr>
      <w:r>
        <w:rPr>
          <w:rFonts w:ascii="Times New Roman" w:hAnsi="Times New Roman" w:cs="Times New Roman"/>
          <w:i/>
          <w:iCs/>
        </w:rPr>
        <w:t>Presented</w:t>
      </w:r>
      <w:r w:rsidR="008C5594" w:rsidRPr="008C5594">
        <w:rPr>
          <w:rFonts w:ascii="Times New Roman" w:hAnsi="Times New Roman" w:cs="Times New Roman"/>
          <w:i/>
          <w:iCs/>
        </w:rPr>
        <w:t xml:space="preserve"> entirely virtually and on</w:t>
      </w:r>
      <w:r w:rsidR="00EB14AA">
        <w:rPr>
          <w:rFonts w:ascii="Times New Roman" w:hAnsi="Times New Roman" w:cs="Times New Roman"/>
          <w:i/>
          <w:iCs/>
        </w:rPr>
        <w:t>-</w:t>
      </w:r>
      <w:r w:rsidR="008C5594" w:rsidRPr="008C5594">
        <w:rPr>
          <w:rFonts w:ascii="Times New Roman" w:hAnsi="Times New Roman" w:cs="Times New Roman"/>
          <w:i/>
          <w:iCs/>
        </w:rPr>
        <w:t>demand</w:t>
      </w:r>
    </w:p>
    <w:p w14:paraId="38025507" w14:textId="77777777" w:rsidR="00C54C8D" w:rsidRPr="003B7006" w:rsidRDefault="00C54C8D" w:rsidP="00ED5720">
      <w:pPr>
        <w:spacing w:after="0"/>
        <w:contextualSpacing/>
        <w:jc w:val="center"/>
        <w:rPr>
          <w:rFonts w:ascii="Times New Roman" w:hAnsi="Times New Roman" w:cs="Times New Roman"/>
          <w:color w:val="505050"/>
        </w:rPr>
      </w:pPr>
    </w:p>
    <w:p w14:paraId="0F99C1F3" w14:textId="30782AB3" w:rsidR="006D3397" w:rsidRPr="00774C97" w:rsidRDefault="00AC33A3" w:rsidP="00C5739A">
      <w:pPr>
        <w:spacing w:line="360" w:lineRule="auto"/>
        <w:rPr>
          <w:rStyle w:val="Hyperlink"/>
          <w:rFonts w:ascii="Times New Roman" w:hAnsi="Times New Roman" w:cs="Times New Roman"/>
          <w:color w:val="auto"/>
          <w:u w:val="none"/>
        </w:rPr>
      </w:pPr>
      <w:r w:rsidRPr="003B7006">
        <w:rPr>
          <w:rFonts w:ascii="Times New Roman" w:hAnsi="Times New Roman" w:cs="Times New Roman"/>
          <w:b/>
          <w:bCs/>
        </w:rPr>
        <w:t>PHOENIX, Ariz. (</w:t>
      </w:r>
      <w:r w:rsidR="00CF1023" w:rsidRPr="003B7006">
        <w:rPr>
          <w:rFonts w:ascii="Times New Roman" w:hAnsi="Times New Roman" w:cs="Times New Roman"/>
          <w:b/>
          <w:bCs/>
        </w:rPr>
        <w:t xml:space="preserve">March </w:t>
      </w:r>
      <w:r w:rsidR="00395BBF">
        <w:rPr>
          <w:rFonts w:ascii="Times New Roman" w:hAnsi="Times New Roman" w:cs="Times New Roman"/>
          <w:b/>
          <w:bCs/>
        </w:rPr>
        <w:t>10</w:t>
      </w:r>
      <w:r w:rsidR="00CF1023" w:rsidRPr="003B7006">
        <w:rPr>
          <w:rFonts w:ascii="Times New Roman" w:hAnsi="Times New Roman" w:cs="Times New Roman"/>
          <w:b/>
          <w:bCs/>
        </w:rPr>
        <w:t>,</w:t>
      </w:r>
      <w:r w:rsidR="00774D64" w:rsidRPr="003B7006">
        <w:rPr>
          <w:rFonts w:ascii="Times New Roman" w:hAnsi="Times New Roman" w:cs="Times New Roman"/>
          <w:b/>
          <w:bCs/>
        </w:rPr>
        <w:t xml:space="preserve"> 202</w:t>
      </w:r>
      <w:r w:rsidR="004607C5" w:rsidRPr="003B7006">
        <w:rPr>
          <w:rFonts w:ascii="Times New Roman" w:hAnsi="Times New Roman" w:cs="Times New Roman"/>
          <w:b/>
          <w:bCs/>
        </w:rPr>
        <w:t>2</w:t>
      </w:r>
      <w:r w:rsidRPr="003B7006">
        <w:rPr>
          <w:rFonts w:ascii="Times New Roman" w:hAnsi="Times New Roman" w:cs="Times New Roman"/>
          <w:b/>
          <w:bCs/>
        </w:rPr>
        <w:t>)</w:t>
      </w:r>
      <w:r w:rsidRPr="003B7006">
        <w:rPr>
          <w:rFonts w:ascii="Times New Roman" w:hAnsi="Times New Roman" w:cs="Times New Roman"/>
        </w:rPr>
        <w:t xml:space="preserve"> –</w:t>
      </w:r>
      <w:r w:rsidR="004A0869" w:rsidRPr="003B7006">
        <w:rPr>
          <w:rFonts w:ascii="Times New Roman" w:hAnsi="Times New Roman" w:cs="Times New Roman"/>
        </w:rPr>
        <w:t xml:space="preserve"> </w:t>
      </w:r>
      <w:r w:rsidR="002240DC" w:rsidRPr="003B7006">
        <w:rPr>
          <w:rFonts w:ascii="Times New Roman" w:hAnsi="Times New Roman" w:cs="Times New Roman"/>
        </w:rPr>
        <w:t xml:space="preserve">Arizona-based nonprofit </w:t>
      </w:r>
      <w:hyperlink r:id="rId9" w:history="1">
        <w:r w:rsidR="002240DC" w:rsidRPr="003B7006">
          <w:rPr>
            <w:rStyle w:val="Hyperlink"/>
            <w:rFonts w:ascii="Times New Roman" w:hAnsi="Times New Roman" w:cs="Times New Roman"/>
            <w:color w:val="F58C42"/>
          </w:rPr>
          <w:t>Fee</w:t>
        </w:r>
        <w:r w:rsidR="002240DC" w:rsidRPr="003B7006">
          <w:rPr>
            <w:rStyle w:val="Hyperlink"/>
            <w:rFonts w:ascii="Times New Roman" w:hAnsi="Times New Roman" w:cs="Times New Roman"/>
            <w:color w:val="F58C42"/>
          </w:rPr>
          <w:t>d</w:t>
        </w:r>
        <w:r w:rsidR="002240DC" w:rsidRPr="003B7006">
          <w:rPr>
            <w:rStyle w:val="Hyperlink"/>
            <w:rFonts w:ascii="Times New Roman" w:hAnsi="Times New Roman" w:cs="Times New Roman"/>
            <w:color w:val="F58C42"/>
          </w:rPr>
          <w:t>ing Matters</w:t>
        </w:r>
      </w:hyperlink>
      <w:r w:rsidR="004A0869" w:rsidRPr="003B7006">
        <w:rPr>
          <w:rFonts w:ascii="Times New Roman" w:hAnsi="Times New Roman" w:cs="Times New Roman"/>
          <w:color w:val="505050"/>
        </w:rPr>
        <w:t xml:space="preserve">, </w:t>
      </w:r>
      <w:r w:rsidR="004A0869" w:rsidRPr="003B7006">
        <w:rPr>
          <w:rFonts w:ascii="Times New Roman" w:hAnsi="Times New Roman" w:cs="Times New Roman"/>
        </w:rPr>
        <w:t xml:space="preserve">the first organization in the world dedicated to advancing the system of care for pediatric feeding disorder (PFD) </w:t>
      </w:r>
      <w:r w:rsidR="005F6758" w:rsidRPr="003B7006">
        <w:rPr>
          <w:rFonts w:ascii="Times New Roman" w:hAnsi="Times New Roman" w:cs="Times New Roman"/>
        </w:rPr>
        <w:t xml:space="preserve">is proud to </w:t>
      </w:r>
      <w:r w:rsidR="006161E1" w:rsidRPr="003B7006">
        <w:rPr>
          <w:rFonts w:ascii="Times New Roman" w:hAnsi="Times New Roman" w:cs="Times New Roman"/>
        </w:rPr>
        <w:t>host</w:t>
      </w:r>
      <w:r w:rsidR="005F6758" w:rsidRPr="003B7006">
        <w:rPr>
          <w:rFonts w:ascii="Times New Roman" w:hAnsi="Times New Roman" w:cs="Times New Roman"/>
        </w:rPr>
        <w:t xml:space="preserve"> the upcoming </w:t>
      </w:r>
      <w:r w:rsidR="00473BF0" w:rsidRPr="003B7006">
        <w:rPr>
          <w:rFonts w:ascii="Times New Roman" w:hAnsi="Times New Roman" w:cs="Times New Roman"/>
        </w:rPr>
        <w:t>9</w:t>
      </w:r>
      <w:r w:rsidR="00473BF0" w:rsidRPr="003B7006">
        <w:rPr>
          <w:rFonts w:ascii="Times New Roman" w:hAnsi="Times New Roman" w:cs="Times New Roman"/>
          <w:vertAlign w:val="superscript"/>
        </w:rPr>
        <w:t>th</w:t>
      </w:r>
      <w:r w:rsidR="00473BF0" w:rsidRPr="003B7006">
        <w:rPr>
          <w:rFonts w:ascii="Times New Roman" w:hAnsi="Times New Roman" w:cs="Times New Roman"/>
        </w:rPr>
        <w:t xml:space="preserve"> annual </w:t>
      </w:r>
      <w:hyperlink r:id="rId10" w:history="1">
        <w:r w:rsidR="0085607A" w:rsidRPr="003B7006">
          <w:rPr>
            <w:rStyle w:val="Hyperlink"/>
            <w:rFonts w:ascii="Times New Roman" w:hAnsi="Times New Roman" w:cs="Times New Roman"/>
          </w:rPr>
          <w:t>Intern</w:t>
        </w:r>
        <w:r w:rsidR="0085607A" w:rsidRPr="003B7006">
          <w:rPr>
            <w:rStyle w:val="Hyperlink"/>
            <w:rFonts w:ascii="Times New Roman" w:hAnsi="Times New Roman" w:cs="Times New Roman"/>
          </w:rPr>
          <w:t>a</w:t>
        </w:r>
        <w:r w:rsidR="0085607A" w:rsidRPr="003B7006">
          <w:rPr>
            <w:rStyle w:val="Hyperlink"/>
            <w:rFonts w:ascii="Times New Roman" w:hAnsi="Times New Roman" w:cs="Times New Roman"/>
          </w:rPr>
          <w:t>tional Pediatric Feeding Disorder Conference</w:t>
        </w:r>
      </w:hyperlink>
      <w:r w:rsidR="0085607A" w:rsidRPr="003B7006">
        <w:rPr>
          <w:rFonts w:ascii="Times New Roman" w:hAnsi="Times New Roman" w:cs="Times New Roman"/>
        </w:rPr>
        <w:t xml:space="preserve"> (IPFDC)</w:t>
      </w:r>
      <w:r w:rsidR="002240DC" w:rsidRPr="003B7006">
        <w:rPr>
          <w:rFonts w:ascii="Times New Roman" w:hAnsi="Times New Roman" w:cs="Times New Roman"/>
        </w:rPr>
        <w:t xml:space="preserve">. </w:t>
      </w:r>
      <w:r w:rsidR="004607C5" w:rsidRPr="003B7006">
        <w:rPr>
          <w:rFonts w:ascii="Times New Roman" w:hAnsi="Times New Roman" w:cs="Times New Roman"/>
        </w:rPr>
        <w:t>The</w:t>
      </w:r>
      <w:r w:rsidR="0085607A" w:rsidRPr="003B7006">
        <w:rPr>
          <w:rFonts w:ascii="Times New Roman" w:hAnsi="Times New Roman" w:cs="Times New Roman"/>
        </w:rPr>
        <w:t xml:space="preserve"> </w:t>
      </w:r>
      <w:r w:rsidR="005F6758" w:rsidRPr="003B7006">
        <w:rPr>
          <w:rFonts w:ascii="Times New Roman" w:hAnsi="Times New Roman" w:cs="Times New Roman"/>
        </w:rPr>
        <w:t>IPFDC</w:t>
      </w:r>
      <w:r w:rsidR="004D57A8" w:rsidRPr="003B7006">
        <w:rPr>
          <w:rFonts w:ascii="Times New Roman" w:hAnsi="Times New Roman" w:cs="Times New Roman"/>
        </w:rPr>
        <w:t xml:space="preserve"> 202</w:t>
      </w:r>
      <w:r w:rsidR="004607C5" w:rsidRPr="003B7006">
        <w:rPr>
          <w:rFonts w:ascii="Times New Roman" w:hAnsi="Times New Roman" w:cs="Times New Roman"/>
        </w:rPr>
        <w:t>2</w:t>
      </w:r>
      <w:r w:rsidR="004D57A8" w:rsidRPr="003B7006">
        <w:rPr>
          <w:rFonts w:ascii="Times New Roman" w:hAnsi="Times New Roman" w:cs="Times New Roman"/>
        </w:rPr>
        <w:t xml:space="preserve"> </w:t>
      </w:r>
      <w:r w:rsidR="00B40CA2" w:rsidRPr="003B7006">
        <w:rPr>
          <w:rFonts w:ascii="Times New Roman" w:hAnsi="Times New Roman" w:cs="Times New Roman"/>
        </w:rPr>
        <w:t>will be</w:t>
      </w:r>
      <w:r w:rsidR="00F84EC9" w:rsidRPr="003B7006">
        <w:rPr>
          <w:rFonts w:ascii="Times New Roman" w:hAnsi="Times New Roman" w:cs="Times New Roman"/>
        </w:rPr>
        <w:t xml:space="preserve"> s</w:t>
      </w:r>
      <w:r w:rsidR="004D57A8" w:rsidRPr="003B7006">
        <w:rPr>
          <w:rFonts w:ascii="Times New Roman" w:hAnsi="Times New Roman" w:cs="Times New Roman"/>
        </w:rPr>
        <w:t xml:space="preserve">treamed live </w:t>
      </w:r>
      <w:r w:rsidR="00A861BB" w:rsidRPr="003B7006">
        <w:rPr>
          <w:rFonts w:ascii="Times New Roman" w:hAnsi="Times New Roman" w:cs="Times New Roman"/>
        </w:rPr>
        <w:t>April 2</w:t>
      </w:r>
      <w:r w:rsidR="004607C5" w:rsidRPr="003B7006">
        <w:rPr>
          <w:rFonts w:ascii="Times New Roman" w:hAnsi="Times New Roman" w:cs="Times New Roman"/>
        </w:rPr>
        <w:t>1</w:t>
      </w:r>
      <w:r w:rsidR="00A861BB" w:rsidRPr="003B7006">
        <w:rPr>
          <w:rFonts w:ascii="Times New Roman" w:hAnsi="Times New Roman" w:cs="Times New Roman"/>
        </w:rPr>
        <w:t>-</w:t>
      </w:r>
      <w:r w:rsidR="004607C5" w:rsidRPr="003B7006">
        <w:rPr>
          <w:rFonts w:ascii="Times New Roman" w:hAnsi="Times New Roman" w:cs="Times New Roman"/>
        </w:rPr>
        <w:t>22</w:t>
      </w:r>
      <w:r w:rsidR="004D57A8" w:rsidRPr="003B7006">
        <w:rPr>
          <w:rFonts w:ascii="Times New Roman" w:hAnsi="Times New Roman" w:cs="Times New Roman"/>
        </w:rPr>
        <w:t>, 202</w:t>
      </w:r>
      <w:r w:rsidR="00173EFD" w:rsidRPr="003B7006">
        <w:rPr>
          <w:rFonts w:ascii="Times New Roman" w:hAnsi="Times New Roman" w:cs="Times New Roman"/>
        </w:rPr>
        <w:t>2</w:t>
      </w:r>
      <w:r w:rsidR="004D57A8" w:rsidRPr="003B7006">
        <w:rPr>
          <w:rFonts w:ascii="Times New Roman" w:hAnsi="Times New Roman" w:cs="Times New Roman"/>
        </w:rPr>
        <w:t xml:space="preserve">, </w:t>
      </w:r>
      <w:r w:rsidR="007052BE" w:rsidRPr="003B7006">
        <w:rPr>
          <w:rFonts w:ascii="Times New Roman" w:hAnsi="Times New Roman" w:cs="Times New Roman"/>
        </w:rPr>
        <w:t xml:space="preserve">with </w:t>
      </w:r>
      <w:r w:rsidR="00173EFD" w:rsidRPr="003B7006">
        <w:rPr>
          <w:rFonts w:ascii="Times New Roman" w:hAnsi="Times New Roman" w:cs="Times New Roman"/>
        </w:rPr>
        <w:t>p</w:t>
      </w:r>
      <w:r w:rsidR="007052BE" w:rsidRPr="003B7006">
        <w:rPr>
          <w:rFonts w:ascii="Times New Roman" w:hAnsi="Times New Roman" w:cs="Times New Roman"/>
        </w:rPr>
        <w:t>re-conference events on April 20, 2022. A</w:t>
      </w:r>
      <w:r w:rsidR="002F0CDA" w:rsidRPr="003B7006">
        <w:rPr>
          <w:rFonts w:ascii="Times New Roman" w:hAnsi="Times New Roman" w:cs="Times New Roman"/>
        </w:rPr>
        <w:t>ll sessions will be</w:t>
      </w:r>
      <w:r w:rsidR="004D57A8" w:rsidRPr="003B7006">
        <w:rPr>
          <w:rFonts w:ascii="Times New Roman" w:hAnsi="Times New Roman" w:cs="Times New Roman"/>
        </w:rPr>
        <w:t xml:space="preserve"> available on-demand </w:t>
      </w:r>
      <w:r w:rsidR="00324035" w:rsidRPr="003B7006">
        <w:rPr>
          <w:rFonts w:ascii="Times New Roman" w:hAnsi="Times New Roman" w:cs="Times New Roman"/>
        </w:rPr>
        <w:t>for thirty days post-conference</w:t>
      </w:r>
      <w:r w:rsidR="00750D6E" w:rsidRPr="003B7006">
        <w:rPr>
          <w:rFonts w:ascii="Times New Roman" w:hAnsi="Times New Roman" w:cs="Times New Roman"/>
        </w:rPr>
        <w:t xml:space="preserve">. </w:t>
      </w:r>
      <w:r w:rsidR="00B7589C">
        <w:rPr>
          <w:rFonts w:ascii="Times New Roman" w:hAnsi="Times New Roman" w:cs="Times New Roman"/>
        </w:rPr>
        <w:br/>
        <w:t xml:space="preserve"> </w:t>
      </w:r>
      <w:r w:rsidR="00B7589C">
        <w:rPr>
          <w:rFonts w:ascii="Times New Roman" w:hAnsi="Times New Roman" w:cs="Times New Roman"/>
        </w:rPr>
        <w:tab/>
      </w:r>
      <w:r w:rsidR="00750D6E" w:rsidRPr="00703FF9">
        <w:rPr>
          <w:rFonts w:ascii="Times New Roman" w:hAnsi="Times New Roman" w:cs="Times New Roman"/>
        </w:rPr>
        <w:t>T</w:t>
      </w:r>
      <w:r w:rsidR="002240DC" w:rsidRPr="00703FF9">
        <w:rPr>
          <w:rFonts w:ascii="Times New Roman" w:hAnsi="Times New Roman" w:cs="Times New Roman"/>
        </w:rPr>
        <w:t>he two</w:t>
      </w:r>
      <w:r w:rsidR="009836E7" w:rsidRPr="00703FF9">
        <w:rPr>
          <w:rFonts w:ascii="Times New Roman" w:hAnsi="Times New Roman" w:cs="Times New Roman"/>
        </w:rPr>
        <w:t>-</w:t>
      </w:r>
      <w:r w:rsidR="002240DC" w:rsidRPr="00703FF9">
        <w:rPr>
          <w:rFonts w:ascii="Times New Roman" w:hAnsi="Times New Roman" w:cs="Times New Roman"/>
        </w:rPr>
        <w:t xml:space="preserve">day </w:t>
      </w:r>
      <w:r w:rsidR="002D7430" w:rsidRPr="00703FF9">
        <w:rPr>
          <w:rFonts w:ascii="Times New Roman" w:hAnsi="Times New Roman" w:cs="Times New Roman"/>
        </w:rPr>
        <w:t xml:space="preserve">conference is </w:t>
      </w:r>
      <w:r w:rsidR="00A7539B" w:rsidRPr="00703FF9">
        <w:rPr>
          <w:rFonts w:ascii="Times New Roman" w:hAnsi="Times New Roman" w:cs="Times New Roman"/>
        </w:rPr>
        <w:t xml:space="preserve">the </w:t>
      </w:r>
      <w:r w:rsidR="00730A48" w:rsidRPr="00703FF9">
        <w:rPr>
          <w:rFonts w:ascii="Times New Roman" w:hAnsi="Times New Roman" w:cs="Times New Roman"/>
        </w:rPr>
        <w:t>largest</w:t>
      </w:r>
      <w:r w:rsidR="00A7539B" w:rsidRPr="00703FF9">
        <w:rPr>
          <w:rFonts w:ascii="Times New Roman" w:hAnsi="Times New Roman" w:cs="Times New Roman"/>
        </w:rPr>
        <w:t xml:space="preserve"> of its kind </w:t>
      </w:r>
      <w:r w:rsidR="002D7430" w:rsidRPr="00703FF9">
        <w:rPr>
          <w:rFonts w:ascii="Times New Roman" w:hAnsi="Times New Roman" w:cs="Times New Roman"/>
        </w:rPr>
        <w:t xml:space="preserve">and </w:t>
      </w:r>
      <w:r w:rsidR="00623D1D" w:rsidRPr="00703FF9">
        <w:rPr>
          <w:rFonts w:ascii="Times New Roman" w:hAnsi="Times New Roman" w:cs="Times New Roman"/>
        </w:rPr>
        <w:t xml:space="preserve">is </w:t>
      </w:r>
      <w:bookmarkStart w:id="0" w:name="_Hlk97207290"/>
      <w:r w:rsidR="002D7430" w:rsidRPr="00703FF9">
        <w:rPr>
          <w:rFonts w:ascii="Times New Roman" w:hAnsi="Times New Roman" w:cs="Times New Roman"/>
        </w:rPr>
        <w:t xml:space="preserve">accredited by </w:t>
      </w:r>
      <w:r w:rsidR="00E31A72" w:rsidRPr="00703FF9">
        <w:rPr>
          <w:rFonts w:ascii="Times New Roman" w:hAnsi="Times New Roman" w:cs="Times New Roman"/>
        </w:rPr>
        <w:t xml:space="preserve">the </w:t>
      </w:r>
      <w:hyperlink r:id="rId11" w:history="1">
        <w:r w:rsidR="00E31A72" w:rsidRPr="00703FF9">
          <w:rPr>
            <w:rStyle w:val="Hyperlink"/>
            <w:rFonts w:ascii="Times New Roman" w:hAnsi="Times New Roman" w:cs="Times New Roman"/>
          </w:rPr>
          <w:t>Accre</w:t>
        </w:r>
        <w:r w:rsidR="00E31A72" w:rsidRPr="00703FF9">
          <w:rPr>
            <w:rStyle w:val="Hyperlink"/>
            <w:rFonts w:ascii="Times New Roman" w:hAnsi="Times New Roman" w:cs="Times New Roman"/>
          </w:rPr>
          <w:t>d</w:t>
        </w:r>
        <w:r w:rsidR="00E31A72" w:rsidRPr="00703FF9">
          <w:rPr>
            <w:rStyle w:val="Hyperlink"/>
            <w:rFonts w:ascii="Times New Roman" w:hAnsi="Times New Roman" w:cs="Times New Roman"/>
          </w:rPr>
          <w:t>itation Co</w:t>
        </w:r>
        <w:r w:rsidR="00E31A72" w:rsidRPr="00703FF9">
          <w:rPr>
            <w:rStyle w:val="Hyperlink"/>
            <w:rFonts w:ascii="Times New Roman" w:hAnsi="Times New Roman" w:cs="Times New Roman"/>
          </w:rPr>
          <w:t>u</w:t>
        </w:r>
        <w:r w:rsidR="00E31A72" w:rsidRPr="00703FF9">
          <w:rPr>
            <w:rStyle w:val="Hyperlink"/>
            <w:rFonts w:ascii="Times New Roman" w:hAnsi="Times New Roman" w:cs="Times New Roman"/>
          </w:rPr>
          <w:t>ncil for Continuing Medical Education</w:t>
        </w:r>
      </w:hyperlink>
      <w:bookmarkEnd w:id="0"/>
      <w:r w:rsidR="0097303C" w:rsidRPr="00703FF9">
        <w:rPr>
          <w:rFonts w:ascii="Times New Roman" w:hAnsi="Times New Roman" w:cs="Times New Roman"/>
        </w:rPr>
        <w:t xml:space="preserve">, </w:t>
      </w:r>
      <w:r w:rsidR="0097303C" w:rsidRPr="00703FF9">
        <w:rPr>
          <w:rFonts w:ascii="Times New Roman" w:eastAsia="Times New Roman" w:hAnsi="Times New Roman" w:cs="Times New Roman"/>
        </w:rPr>
        <w:t xml:space="preserve">has been approved </w:t>
      </w:r>
      <w:r w:rsidR="0018163E" w:rsidRPr="00703FF9">
        <w:rPr>
          <w:rFonts w:ascii="Times New Roman" w:eastAsia="Times New Roman" w:hAnsi="Times New Roman" w:cs="Times New Roman"/>
        </w:rPr>
        <w:t>to offer</w:t>
      </w:r>
      <w:r w:rsidR="0097303C" w:rsidRPr="00703FF9">
        <w:rPr>
          <w:rFonts w:ascii="Times New Roman" w:eastAsia="Times New Roman" w:hAnsi="Times New Roman" w:cs="Times New Roman"/>
        </w:rPr>
        <w:t xml:space="preserve"> Continuing Professional Education Units by</w:t>
      </w:r>
      <w:r w:rsidR="00C5739A" w:rsidRPr="00703FF9">
        <w:rPr>
          <w:rFonts w:ascii="Times New Roman" w:eastAsia="Times New Roman" w:hAnsi="Times New Roman" w:cs="Times New Roman"/>
        </w:rPr>
        <w:t xml:space="preserve"> </w:t>
      </w:r>
      <w:hyperlink r:id="rId12" w:history="1">
        <w:r w:rsidR="00C5739A" w:rsidRPr="00D073ED">
          <w:rPr>
            <w:rStyle w:val="Hyperlink"/>
            <w:rFonts w:ascii="Times New Roman" w:hAnsi="Times New Roman" w:cs="Times New Roman"/>
          </w:rPr>
          <w:t>American Occupational Therapy Association</w:t>
        </w:r>
      </w:hyperlink>
      <w:r w:rsidR="00C5739A" w:rsidRPr="00703FF9">
        <w:rPr>
          <w:rFonts w:ascii="Times New Roman" w:hAnsi="Times New Roman" w:cs="Times New Roman"/>
        </w:rPr>
        <w:t xml:space="preserve"> </w:t>
      </w:r>
      <w:r w:rsidR="00C521E7" w:rsidRPr="00703FF9">
        <w:rPr>
          <w:rFonts w:ascii="Times New Roman" w:hAnsi="Times New Roman" w:cs="Times New Roman"/>
        </w:rPr>
        <w:t>and by</w:t>
      </w:r>
      <w:r w:rsidR="006C52DF">
        <w:rPr>
          <w:rFonts w:ascii="Times New Roman" w:hAnsi="Times New Roman" w:cs="Times New Roman"/>
        </w:rPr>
        <w:t xml:space="preserve"> the</w:t>
      </w:r>
      <w:r w:rsidR="00C521E7" w:rsidRPr="00703FF9">
        <w:rPr>
          <w:rFonts w:ascii="Times New Roman" w:hAnsi="Times New Roman" w:cs="Times New Roman"/>
        </w:rPr>
        <w:t xml:space="preserve"> </w:t>
      </w:r>
      <w:hyperlink r:id="rId13" w:history="1">
        <w:r w:rsidR="0097303C" w:rsidRPr="00D073ED">
          <w:rPr>
            <w:rStyle w:val="Hyperlink"/>
            <w:rFonts w:ascii="Times New Roman" w:eastAsia="Times New Roman" w:hAnsi="Times New Roman" w:cs="Times New Roman"/>
          </w:rPr>
          <w:t>Commission on Dietetic Registration</w:t>
        </w:r>
      </w:hyperlink>
      <w:r w:rsidR="0097303C" w:rsidRPr="00703FF9">
        <w:rPr>
          <w:rFonts w:ascii="Times New Roman" w:eastAsia="Times New Roman" w:hAnsi="Times New Roman" w:cs="Times New Roman"/>
        </w:rPr>
        <w:t xml:space="preserve"> for the live event</w:t>
      </w:r>
      <w:r w:rsidR="00C521E7" w:rsidRPr="00703FF9">
        <w:rPr>
          <w:rFonts w:ascii="Times New Roman" w:eastAsia="Times New Roman" w:hAnsi="Times New Roman" w:cs="Times New Roman"/>
        </w:rPr>
        <w:t xml:space="preserve">. </w:t>
      </w:r>
      <w:r w:rsidR="00BB50DE" w:rsidRPr="00703FF9">
        <w:rPr>
          <w:rFonts w:ascii="Times New Roman" w:eastAsia="Times New Roman" w:hAnsi="Times New Roman" w:cs="Times New Roman"/>
        </w:rPr>
        <w:t xml:space="preserve">Additionally, </w:t>
      </w:r>
      <w:r w:rsidR="00C5739A" w:rsidRPr="00703FF9">
        <w:rPr>
          <w:rFonts w:ascii="Times New Roman" w:eastAsia="Times New Roman" w:hAnsi="Times New Roman" w:cs="Times New Roman"/>
        </w:rPr>
        <w:t>Feeding Matters has met t</w:t>
      </w:r>
      <w:r w:rsidR="00C5739A" w:rsidRPr="00703FF9">
        <w:rPr>
          <w:rFonts w:ascii="Times New Roman" w:hAnsi="Times New Roman" w:cs="Times New Roman"/>
          <w:shd w:val="clear" w:color="auto" w:fill="FFFFFF"/>
        </w:rPr>
        <w:t xml:space="preserve">he </w:t>
      </w:r>
      <w:hyperlink r:id="rId14" w:history="1">
        <w:r w:rsidR="00C5739A" w:rsidRPr="00703FF9">
          <w:rPr>
            <w:rStyle w:val="Hyperlink"/>
            <w:rFonts w:ascii="Times New Roman" w:hAnsi="Times New Roman" w:cs="Times New Roman"/>
            <w:shd w:val="clear" w:color="auto" w:fill="FFFFFF"/>
          </w:rPr>
          <w:t>American Speech-Language-Hearing Association</w:t>
        </w:r>
      </w:hyperlink>
      <w:r w:rsidR="00C5739A" w:rsidRPr="00703FF9">
        <w:rPr>
          <w:rFonts w:ascii="Times New Roman" w:hAnsi="Times New Roman" w:cs="Times New Roman"/>
          <w:color w:val="545454"/>
          <w:shd w:val="clear" w:color="auto" w:fill="FFFFFF"/>
        </w:rPr>
        <w:t xml:space="preserve"> </w:t>
      </w:r>
      <w:r w:rsidR="00C5739A" w:rsidRPr="00703FF9">
        <w:rPr>
          <w:rFonts w:ascii="Times New Roman" w:hAnsi="Times New Roman" w:cs="Times New Roman"/>
          <w:shd w:val="clear" w:color="auto" w:fill="FFFFFF"/>
        </w:rPr>
        <w:t>(</w:t>
      </w:r>
      <w:r w:rsidR="00C5739A" w:rsidRPr="00703FF9">
        <w:rPr>
          <w:rFonts w:ascii="Times New Roman" w:hAnsi="Times New Roman" w:cs="Times New Roman"/>
        </w:rPr>
        <w:t>ASHA)</w:t>
      </w:r>
      <w:r w:rsidR="00C5739A" w:rsidRPr="00703FF9">
        <w:rPr>
          <w:rFonts w:ascii="Times New Roman" w:hAnsi="Times New Roman" w:cs="Times New Roman"/>
        </w:rPr>
        <w:t xml:space="preserve"> requirements and been registered for ASHA CEUs</w:t>
      </w:r>
      <w:r w:rsidR="00145E28">
        <w:rPr>
          <w:rFonts w:ascii="Times New Roman" w:hAnsi="Times New Roman" w:cs="Times New Roman"/>
        </w:rPr>
        <w:t xml:space="preserve">. The event </w:t>
      </w:r>
      <w:r w:rsidR="0097303C" w:rsidRPr="00703FF9">
        <w:rPr>
          <w:rFonts w:ascii="Times New Roman" w:hAnsi="Times New Roman" w:cs="Times New Roman"/>
        </w:rPr>
        <w:t>is</w:t>
      </w:r>
      <w:r w:rsidR="00717816">
        <w:rPr>
          <w:rFonts w:ascii="Times New Roman" w:hAnsi="Times New Roman" w:cs="Times New Roman"/>
        </w:rPr>
        <w:t xml:space="preserve"> also</w:t>
      </w:r>
      <w:r w:rsidR="0097303C" w:rsidRPr="00703FF9">
        <w:rPr>
          <w:rFonts w:ascii="Times New Roman" w:hAnsi="Times New Roman" w:cs="Times New Roman"/>
        </w:rPr>
        <w:t xml:space="preserve"> </w:t>
      </w:r>
      <w:r w:rsidR="0097303C" w:rsidRPr="00703FF9">
        <w:rPr>
          <w:rStyle w:val="Strong"/>
          <w:rFonts w:ascii="Times New Roman" w:eastAsia="Times New Roman" w:hAnsi="Times New Roman" w:cs="Times New Roman"/>
          <w:b w:val="0"/>
          <w:bCs w:val="0"/>
          <w:color w:val="000000"/>
          <w:bdr w:val="none" w:sz="0" w:space="0" w:color="auto" w:frame="1"/>
        </w:rPr>
        <w:t xml:space="preserve">endorsed by the </w:t>
      </w:r>
      <w:hyperlink r:id="rId15" w:history="1">
        <w:r w:rsidR="0097303C" w:rsidRPr="00703FF9">
          <w:rPr>
            <w:rStyle w:val="Hyperlink"/>
            <w:rFonts w:ascii="Times New Roman" w:eastAsia="Times New Roman" w:hAnsi="Times New Roman" w:cs="Times New Roman"/>
            <w:bdr w:val="none" w:sz="0" w:space="0" w:color="auto" w:frame="1"/>
          </w:rPr>
          <w:t>North American Society for Pediatric Gastroenterology, Hepatology, &amp; Nutrition</w:t>
        </w:r>
      </w:hyperlink>
      <w:r w:rsidR="0097303C" w:rsidRPr="00703FF9">
        <w:rPr>
          <w:rStyle w:val="Strong"/>
          <w:rFonts w:ascii="Times New Roman" w:eastAsia="Times New Roman" w:hAnsi="Times New Roman" w:cs="Times New Roman"/>
          <w:b w:val="0"/>
          <w:bCs w:val="0"/>
          <w:color w:val="000000"/>
          <w:bdr w:val="none" w:sz="0" w:space="0" w:color="auto" w:frame="1"/>
        </w:rPr>
        <w:t xml:space="preserve"> (NASPGHAN).</w:t>
      </w:r>
      <w:r w:rsidR="00FA7A27" w:rsidRPr="00D073ED">
        <w:rPr>
          <w:rFonts w:ascii="Times New Roman" w:hAnsi="Times New Roman" w:cs="Times New Roman"/>
        </w:rPr>
        <w:br/>
      </w:r>
      <w:r w:rsidR="006C6F62" w:rsidRPr="003B7006">
        <w:rPr>
          <w:rFonts w:ascii="Times New Roman" w:hAnsi="Times New Roman" w:cs="Times New Roman"/>
        </w:rPr>
        <w:t xml:space="preserve"> </w:t>
      </w:r>
      <w:r w:rsidR="006C6F62" w:rsidRPr="003B7006">
        <w:rPr>
          <w:rFonts w:ascii="Times New Roman" w:hAnsi="Times New Roman" w:cs="Times New Roman"/>
        </w:rPr>
        <w:tab/>
      </w:r>
      <w:r w:rsidR="00FA7A27" w:rsidRPr="003B7006">
        <w:rPr>
          <w:rFonts w:ascii="Times New Roman" w:hAnsi="Times New Roman" w:cs="Times New Roman"/>
        </w:rPr>
        <w:t>F</w:t>
      </w:r>
      <w:r w:rsidR="00BD00AD" w:rsidRPr="003B7006">
        <w:rPr>
          <w:rFonts w:ascii="Times New Roman" w:hAnsi="Times New Roman" w:cs="Times New Roman"/>
        </w:rPr>
        <w:t xml:space="preserve">eeding Matters recognizes the importance of a collaborative care model and invites all healthcare disciplines to attend the IPFDC. Every healthcare professional will receive a certificate with CE hours along with a program syllabus that can be submitted to their respective association. </w:t>
      </w:r>
      <w:bookmarkStart w:id="1" w:name="_Hlk97207320"/>
      <w:r w:rsidR="00B47A19" w:rsidRPr="003B7006">
        <w:rPr>
          <w:rFonts w:ascii="Times New Roman" w:hAnsi="Times New Roman" w:cs="Times New Roman"/>
        </w:rPr>
        <w:t xml:space="preserve">The </w:t>
      </w:r>
      <w:r w:rsidR="00716150" w:rsidRPr="003B7006">
        <w:rPr>
          <w:rFonts w:ascii="Times New Roman" w:hAnsi="Times New Roman" w:cs="Times New Roman"/>
        </w:rPr>
        <w:t>event</w:t>
      </w:r>
      <w:r w:rsidR="00B47A19" w:rsidRPr="003B7006">
        <w:rPr>
          <w:rFonts w:ascii="Times New Roman" w:hAnsi="Times New Roman" w:cs="Times New Roman"/>
        </w:rPr>
        <w:t xml:space="preserve"> is presented by </w:t>
      </w:r>
      <w:hyperlink r:id="rId16" w:history="1">
        <w:r w:rsidR="006C6F62" w:rsidRPr="003B7006">
          <w:rPr>
            <w:rStyle w:val="Hyperlink"/>
            <w:rFonts w:ascii="Times New Roman" w:hAnsi="Times New Roman" w:cs="Times New Roman"/>
          </w:rPr>
          <w:t>Reckitt/</w:t>
        </w:r>
        <w:r w:rsidR="00B47A19" w:rsidRPr="003B7006">
          <w:rPr>
            <w:rStyle w:val="Hyperlink"/>
            <w:rFonts w:ascii="Times New Roman" w:hAnsi="Times New Roman" w:cs="Times New Roman"/>
          </w:rPr>
          <w:t>Mead Johnson Nutrition</w:t>
        </w:r>
      </w:hyperlink>
      <w:r w:rsidR="00B47A19" w:rsidRPr="003B7006">
        <w:rPr>
          <w:rFonts w:ascii="Times New Roman" w:hAnsi="Times New Roman" w:cs="Times New Roman"/>
        </w:rPr>
        <w:t xml:space="preserve"> and underwritten by several additional sponsors. </w:t>
      </w:r>
      <w:bookmarkEnd w:id="1"/>
      <w:r w:rsidR="00BD00AD" w:rsidRPr="003B7006">
        <w:rPr>
          <w:rFonts w:ascii="Times New Roman" w:hAnsi="Times New Roman" w:cs="Times New Roman"/>
        </w:rPr>
        <w:br/>
        <w:t xml:space="preserve"> </w:t>
      </w:r>
      <w:r w:rsidR="00BD00AD" w:rsidRPr="003B7006">
        <w:rPr>
          <w:rFonts w:ascii="Times New Roman" w:hAnsi="Times New Roman" w:cs="Times New Roman"/>
        </w:rPr>
        <w:tab/>
      </w:r>
      <w:r w:rsidR="00A46652" w:rsidRPr="003B7006">
        <w:rPr>
          <w:rFonts w:ascii="Times New Roman" w:hAnsi="Times New Roman" w:cs="Times New Roman"/>
          <w:spacing w:val="8"/>
        </w:rPr>
        <w:t>Since 2008, the IPFDC has been a leader in providing evidence-based education for the evaluation and treatment of children with PFD featuring intermediate and advanced-level sessions </w:t>
      </w:r>
      <w:r w:rsidR="00A46652" w:rsidRPr="003B7006">
        <w:rPr>
          <w:rFonts w:ascii="Times New Roman" w:hAnsi="Times New Roman" w:cs="Times New Roman"/>
        </w:rPr>
        <w:t>f</w:t>
      </w:r>
      <w:r w:rsidR="004E210C" w:rsidRPr="003B7006">
        <w:rPr>
          <w:rFonts w:ascii="Times New Roman" w:hAnsi="Times New Roman" w:cs="Times New Roman"/>
        </w:rPr>
        <w:t xml:space="preserve">ormatted into </w:t>
      </w:r>
      <w:r w:rsidR="00701946" w:rsidRPr="003B7006">
        <w:rPr>
          <w:rFonts w:ascii="Times New Roman" w:hAnsi="Times New Roman" w:cs="Times New Roman"/>
        </w:rPr>
        <w:t xml:space="preserve">lightning talks, </w:t>
      </w:r>
      <w:r w:rsidR="004E210C" w:rsidRPr="003B7006">
        <w:rPr>
          <w:rFonts w:ascii="Times New Roman" w:hAnsi="Times New Roman" w:cs="Times New Roman"/>
        </w:rPr>
        <w:t>breakout sessions</w:t>
      </w:r>
      <w:r w:rsidR="00875E8F" w:rsidRPr="003B7006">
        <w:rPr>
          <w:rFonts w:ascii="Times New Roman" w:hAnsi="Times New Roman" w:cs="Times New Roman"/>
        </w:rPr>
        <w:t>,</w:t>
      </w:r>
      <w:r w:rsidR="004E210C" w:rsidRPr="003B7006">
        <w:rPr>
          <w:rFonts w:ascii="Times New Roman" w:hAnsi="Times New Roman" w:cs="Times New Roman"/>
        </w:rPr>
        <w:t xml:space="preserve"> and keynote presentations</w:t>
      </w:r>
      <w:r w:rsidR="00A46652" w:rsidRPr="003B7006">
        <w:rPr>
          <w:rFonts w:ascii="Times New Roman" w:hAnsi="Times New Roman" w:cs="Times New Roman"/>
        </w:rPr>
        <w:t>. This year’s conference w</w:t>
      </w:r>
      <w:r w:rsidR="00D23825" w:rsidRPr="003B7006">
        <w:rPr>
          <w:rFonts w:ascii="Times New Roman" w:hAnsi="Times New Roman" w:cs="Times New Roman"/>
        </w:rPr>
        <w:t xml:space="preserve">ill bring together </w:t>
      </w:r>
      <w:r w:rsidR="00152503" w:rsidRPr="003B7006">
        <w:rPr>
          <w:rFonts w:ascii="Times New Roman" w:hAnsi="Times New Roman" w:cs="Times New Roman"/>
        </w:rPr>
        <w:t xml:space="preserve">a lineup of </w:t>
      </w:r>
      <w:r w:rsidR="007021E8" w:rsidRPr="003B7006">
        <w:rPr>
          <w:rFonts w:ascii="Times New Roman" w:hAnsi="Times New Roman" w:cs="Times New Roman"/>
        </w:rPr>
        <w:t xml:space="preserve">more </w:t>
      </w:r>
      <w:r w:rsidR="007021E8" w:rsidRPr="004F2CF8">
        <w:rPr>
          <w:rFonts w:ascii="Times New Roman" w:hAnsi="Times New Roman" w:cs="Times New Roman"/>
        </w:rPr>
        <w:t xml:space="preserve">than </w:t>
      </w:r>
      <w:r w:rsidR="004C3B6E" w:rsidRPr="004F2CF8">
        <w:rPr>
          <w:rFonts w:ascii="Times New Roman" w:hAnsi="Times New Roman" w:cs="Times New Roman"/>
        </w:rPr>
        <w:t xml:space="preserve">40 </w:t>
      </w:r>
      <w:r w:rsidR="007021E8" w:rsidRPr="004F2CF8">
        <w:rPr>
          <w:rFonts w:ascii="Times New Roman" w:hAnsi="Times New Roman" w:cs="Times New Roman"/>
        </w:rPr>
        <w:t xml:space="preserve">of </w:t>
      </w:r>
      <w:r w:rsidR="00CB5E75" w:rsidRPr="004F2CF8">
        <w:rPr>
          <w:rFonts w:ascii="Times New Roman" w:hAnsi="Times New Roman" w:cs="Times New Roman"/>
        </w:rPr>
        <w:t xml:space="preserve">the </w:t>
      </w:r>
      <w:r w:rsidR="00152503" w:rsidRPr="004F2CF8">
        <w:rPr>
          <w:rFonts w:ascii="Times New Roman" w:hAnsi="Times New Roman" w:cs="Times New Roman"/>
        </w:rPr>
        <w:t>pediatric</w:t>
      </w:r>
      <w:r w:rsidR="00152503" w:rsidRPr="003B7006">
        <w:rPr>
          <w:rFonts w:ascii="Times New Roman" w:hAnsi="Times New Roman" w:cs="Times New Roman"/>
        </w:rPr>
        <w:t xml:space="preserve"> feeding community’s foremost experts, leaders</w:t>
      </w:r>
      <w:r w:rsidR="00875E8F" w:rsidRPr="003B7006">
        <w:rPr>
          <w:rFonts w:ascii="Times New Roman" w:hAnsi="Times New Roman" w:cs="Times New Roman"/>
        </w:rPr>
        <w:t>,</w:t>
      </w:r>
      <w:r w:rsidR="00152503" w:rsidRPr="003B7006">
        <w:rPr>
          <w:rFonts w:ascii="Times New Roman" w:hAnsi="Times New Roman" w:cs="Times New Roman"/>
        </w:rPr>
        <w:t xml:space="preserve"> and contributors.</w:t>
      </w:r>
      <w:r w:rsidR="00A61ED8" w:rsidRPr="003B7006">
        <w:rPr>
          <w:rFonts w:ascii="Times New Roman" w:hAnsi="Times New Roman" w:cs="Times New Roman"/>
        </w:rPr>
        <w:t xml:space="preserve"> </w:t>
      </w:r>
      <w:bookmarkStart w:id="2" w:name="_Hlk97208191"/>
      <w:r w:rsidR="00AF2B6C" w:rsidRPr="003B7006">
        <w:rPr>
          <w:rFonts w:ascii="Times New Roman" w:hAnsi="Times New Roman" w:cs="Times New Roman"/>
        </w:rPr>
        <w:br/>
        <w:t xml:space="preserve"> </w:t>
      </w:r>
      <w:r w:rsidR="00AF2B6C" w:rsidRPr="003B7006">
        <w:rPr>
          <w:rFonts w:ascii="Times New Roman" w:hAnsi="Times New Roman" w:cs="Times New Roman"/>
        </w:rPr>
        <w:tab/>
      </w:r>
      <w:r w:rsidR="009C63D8" w:rsidRPr="003B7006">
        <w:rPr>
          <w:rFonts w:ascii="Times New Roman" w:hAnsi="Times New Roman" w:cs="Times New Roman"/>
        </w:rPr>
        <w:t>As Feeding Matters continues to</w:t>
      </w:r>
      <w:r w:rsidR="002406CB" w:rsidRPr="003B7006">
        <w:rPr>
          <w:rFonts w:ascii="Times New Roman" w:hAnsi="Times New Roman" w:cs="Times New Roman"/>
        </w:rPr>
        <w:t xml:space="preserve"> </w:t>
      </w:r>
      <w:r w:rsidR="00E2394D" w:rsidRPr="003B7006">
        <w:rPr>
          <w:rFonts w:ascii="Times New Roman" w:hAnsi="Times New Roman" w:cs="Times New Roman"/>
        </w:rPr>
        <w:t xml:space="preserve">serve and support </w:t>
      </w:r>
      <w:r w:rsidR="004B19A4" w:rsidRPr="003B7006">
        <w:rPr>
          <w:rFonts w:ascii="Times New Roman" w:hAnsi="Times New Roman" w:cs="Times New Roman"/>
        </w:rPr>
        <w:t xml:space="preserve">individual families </w:t>
      </w:r>
      <w:bookmarkEnd w:id="2"/>
      <w:r w:rsidR="007124CC" w:rsidRPr="003B7006">
        <w:rPr>
          <w:rFonts w:ascii="Times New Roman" w:hAnsi="Times New Roman" w:cs="Times New Roman"/>
        </w:rPr>
        <w:t xml:space="preserve">impacted by PFD, </w:t>
      </w:r>
      <w:r w:rsidR="009C63D8" w:rsidRPr="003B7006">
        <w:rPr>
          <w:rFonts w:ascii="Times New Roman" w:hAnsi="Times New Roman" w:cs="Times New Roman"/>
        </w:rPr>
        <w:t>like</w:t>
      </w:r>
      <w:r w:rsidR="009066DB" w:rsidRPr="003B7006">
        <w:rPr>
          <w:rFonts w:ascii="Times New Roman" w:hAnsi="Times New Roman" w:cs="Times New Roman"/>
        </w:rPr>
        <w:t xml:space="preserve"> </w:t>
      </w:r>
      <w:r w:rsidR="00E2394D" w:rsidRPr="003B7006">
        <w:rPr>
          <w:rFonts w:ascii="Times New Roman" w:hAnsi="Times New Roman" w:cs="Times New Roman"/>
          <w:shd w:val="clear" w:color="auto" w:fill="FFFFFF"/>
        </w:rPr>
        <w:t xml:space="preserve">Athena </w:t>
      </w:r>
      <w:r w:rsidR="00E2394D" w:rsidRPr="003B7006">
        <w:rPr>
          <w:rFonts w:ascii="Times New Roman" w:hAnsi="Times New Roman" w:cs="Times New Roman"/>
          <w:color w:val="181818"/>
          <w:shd w:val="clear" w:color="auto" w:fill="FFFFFF"/>
        </w:rPr>
        <w:t xml:space="preserve">Flicek and her 3-year-old son, </w:t>
      </w:r>
      <w:hyperlink r:id="rId17" w:history="1">
        <w:r w:rsidR="00E2394D" w:rsidRPr="003B7006">
          <w:rPr>
            <w:rStyle w:val="Hyperlink"/>
            <w:rFonts w:ascii="Times New Roman" w:hAnsi="Times New Roman" w:cs="Times New Roman"/>
            <w:shd w:val="clear" w:color="auto" w:fill="FFFFFF"/>
          </w:rPr>
          <w:t>Ari</w:t>
        </w:r>
      </w:hyperlink>
      <w:r w:rsidR="00E2394D" w:rsidRPr="003B7006">
        <w:rPr>
          <w:rFonts w:ascii="Times New Roman" w:hAnsi="Times New Roman" w:cs="Times New Roman"/>
          <w:color w:val="181818"/>
          <w:shd w:val="clear" w:color="auto" w:fill="FFFFFF"/>
        </w:rPr>
        <w:t xml:space="preserve">, who </w:t>
      </w:r>
      <w:r w:rsidR="00E2394D" w:rsidRPr="003B7006">
        <w:rPr>
          <w:rFonts w:ascii="Times New Roman" w:hAnsi="Times New Roman" w:cs="Times New Roman"/>
          <w:shd w:val="clear" w:color="auto" w:fill="FFFFFF"/>
        </w:rPr>
        <w:t>struggled with feeding since birth</w:t>
      </w:r>
      <w:r w:rsidR="00D92B81" w:rsidRPr="003B7006">
        <w:rPr>
          <w:rFonts w:ascii="Times New Roman" w:hAnsi="Times New Roman" w:cs="Times New Roman"/>
          <w:shd w:val="clear" w:color="auto" w:fill="FFFFFF"/>
        </w:rPr>
        <w:t xml:space="preserve">, </w:t>
      </w:r>
      <w:r w:rsidR="00281545" w:rsidRPr="003B7006">
        <w:rPr>
          <w:rFonts w:ascii="Times New Roman" w:hAnsi="Times New Roman" w:cs="Times New Roman"/>
          <w:shd w:val="clear" w:color="auto" w:fill="FFFFFF"/>
        </w:rPr>
        <w:t xml:space="preserve">the IPFDC is </w:t>
      </w:r>
      <w:r w:rsidR="003B7006">
        <w:rPr>
          <w:rFonts w:ascii="Times New Roman" w:hAnsi="Times New Roman" w:cs="Times New Roman"/>
          <w:shd w:val="clear" w:color="auto" w:fill="FFFFFF"/>
        </w:rPr>
        <w:t xml:space="preserve">also </w:t>
      </w:r>
      <w:r w:rsidR="0041644E" w:rsidRPr="003B7006">
        <w:rPr>
          <w:rFonts w:ascii="Times New Roman" w:hAnsi="Times New Roman" w:cs="Times New Roman"/>
          <w:shd w:val="clear" w:color="auto" w:fill="FFFFFF"/>
        </w:rPr>
        <w:t>d</w:t>
      </w:r>
      <w:r w:rsidR="00281545" w:rsidRPr="003B7006">
        <w:rPr>
          <w:rFonts w:ascii="Times New Roman" w:hAnsi="Times New Roman" w:cs="Times New Roman"/>
          <w:shd w:val="clear" w:color="auto" w:fill="FFFFFF"/>
        </w:rPr>
        <w:t>esigned with the family attendee in mind.</w:t>
      </w:r>
      <w:r w:rsidR="0041644E" w:rsidRPr="003B7006">
        <w:rPr>
          <w:rFonts w:ascii="Times New Roman" w:hAnsi="Times New Roman" w:cs="Times New Roman"/>
          <w:shd w:val="clear" w:color="auto" w:fill="FFFFFF"/>
        </w:rPr>
        <w:t xml:space="preserve"> P</w:t>
      </w:r>
      <w:r w:rsidR="00D92B81" w:rsidRPr="003B7006">
        <w:rPr>
          <w:rFonts w:ascii="Times New Roman" w:hAnsi="Times New Roman" w:cs="Times New Roman"/>
          <w:shd w:val="clear" w:color="auto" w:fill="FFFFFF"/>
        </w:rPr>
        <w:t>rior to receiving resources from Feeding Matters and a subsequent diagnosis, Flicek was often met with inaccurate diagnoses</w:t>
      </w:r>
      <w:r w:rsidR="005371B0" w:rsidRPr="003B7006">
        <w:rPr>
          <w:rFonts w:ascii="Times New Roman" w:hAnsi="Times New Roman" w:cs="Times New Roman"/>
          <w:shd w:val="clear" w:color="auto" w:fill="FFFFFF"/>
        </w:rPr>
        <w:t xml:space="preserve">, hurtful </w:t>
      </w:r>
      <w:r w:rsidR="00D92B81" w:rsidRPr="003B7006">
        <w:rPr>
          <w:rFonts w:ascii="Times New Roman" w:hAnsi="Times New Roman" w:cs="Times New Roman"/>
          <w:shd w:val="clear" w:color="auto" w:fill="FFFFFF"/>
        </w:rPr>
        <w:t xml:space="preserve">dialog </w:t>
      </w:r>
      <w:r w:rsidR="005371B0" w:rsidRPr="003B7006">
        <w:rPr>
          <w:rFonts w:ascii="Times New Roman" w:hAnsi="Times New Roman" w:cs="Times New Roman"/>
          <w:shd w:val="clear" w:color="auto" w:fill="FFFFFF"/>
        </w:rPr>
        <w:t xml:space="preserve">and </w:t>
      </w:r>
      <w:r w:rsidR="00D92B81" w:rsidRPr="003B7006">
        <w:rPr>
          <w:rFonts w:ascii="Times New Roman" w:hAnsi="Times New Roman" w:cs="Times New Roman"/>
          <w:shd w:val="clear" w:color="auto" w:fill="FFFFFF"/>
        </w:rPr>
        <w:t>left to f</w:t>
      </w:r>
      <w:r w:rsidR="00A60C33" w:rsidRPr="003B7006">
        <w:rPr>
          <w:rFonts w:ascii="Times New Roman" w:hAnsi="Times New Roman" w:cs="Times New Roman"/>
          <w:shd w:val="clear" w:color="auto" w:fill="FFFFFF"/>
        </w:rPr>
        <w:t>ee</w:t>
      </w:r>
      <w:r w:rsidR="00D92B81" w:rsidRPr="003B7006">
        <w:rPr>
          <w:rFonts w:ascii="Times New Roman" w:hAnsi="Times New Roman" w:cs="Times New Roman"/>
          <w:shd w:val="clear" w:color="auto" w:fill="FFFFFF"/>
        </w:rPr>
        <w:t>l like an inadequate mother.</w:t>
      </w:r>
      <w:r w:rsidR="00F87115" w:rsidRPr="003B7006">
        <w:rPr>
          <w:rFonts w:ascii="Times New Roman" w:hAnsi="Times New Roman" w:cs="Times New Roman"/>
        </w:rPr>
        <w:t xml:space="preserve"> The Flicek family was running out of </w:t>
      </w:r>
      <w:r w:rsidR="005371B0" w:rsidRPr="003B7006">
        <w:rPr>
          <w:rFonts w:ascii="Times New Roman" w:hAnsi="Times New Roman" w:cs="Times New Roman"/>
        </w:rPr>
        <w:t>options</w:t>
      </w:r>
      <w:r w:rsidR="00F87115" w:rsidRPr="003B7006">
        <w:rPr>
          <w:rFonts w:ascii="Times New Roman" w:hAnsi="Times New Roman" w:cs="Times New Roman"/>
        </w:rPr>
        <w:t xml:space="preserve"> as her newborn constantly choked and vomite</w:t>
      </w:r>
      <w:r w:rsidR="005371B0" w:rsidRPr="003B7006">
        <w:rPr>
          <w:rFonts w:ascii="Times New Roman" w:hAnsi="Times New Roman" w:cs="Times New Roman"/>
        </w:rPr>
        <w:t>d</w:t>
      </w:r>
      <w:r w:rsidR="00F87115" w:rsidRPr="003B7006">
        <w:rPr>
          <w:rFonts w:ascii="Times New Roman" w:hAnsi="Times New Roman" w:cs="Times New Roman"/>
        </w:rPr>
        <w:t xml:space="preserve"> on solid foods. That all changed when Athena found Feeding Matters and got aligned with the right healthcare professionals</w:t>
      </w:r>
      <w:r w:rsidR="005371B0" w:rsidRPr="003B7006">
        <w:rPr>
          <w:rFonts w:ascii="Times New Roman" w:hAnsi="Times New Roman" w:cs="Times New Roman"/>
        </w:rPr>
        <w:t xml:space="preserve">, therapists and community. </w:t>
      </w:r>
      <w:r w:rsidR="009C63D8" w:rsidRPr="003D6569">
        <w:rPr>
          <w:rFonts w:ascii="Times New Roman" w:hAnsi="Times New Roman" w:cs="Times New Roman"/>
        </w:rPr>
        <w:t xml:space="preserve">Ari is one of thousands of stories of hope and support through Feeding Matters and even in the </w:t>
      </w:r>
      <w:r w:rsidR="009C63D8" w:rsidRPr="003D6569">
        <w:rPr>
          <w:rFonts w:ascii="Times New Roman" w:hAnsi="Times New Roman" w:cs="Times New Roman"/>
        </w:rPr>
        <w:lastRenderedPageBreak/>
        <w:t xml:space="preserve">face of difficult odds, this conference helps pave the way for widespread awareness </w:t>
      </w:r>
      <w:r w:rsidR="005371B0" w:rsidRPr="003D6569">
        <w:rPr>
          <w:rFonts w:ascii="Times New Roman" w:hAnsi="Times New Roman" w:cs="Times New Roman"/>
        </w:rPr>
        <w:t xml:space="preserve">to reach families like theirs. </w:t>
      </w:r>
      <w:r w:rsidR="000B4C20" w:rsidRPr="003D6569">
        <w:rPr>
          <w:rFonts w:ascii="Times New Roman" w:hAnsi="Times New Roman" w:cs="Times New Roman"/>
        </w:rPr>
        <w:t>I</w:t>
      </w:r>
      <w:r w:rsidR="00DB1F69" w:rsidRPr="003D6569">
        <w:rPr>
          <w:rFonts w:ascii="Times New Roman" w:hAnsi="Times New Roman" w:cs="Times New Roman"/>
        </w:rPr>
        <w:t>n continued effort to heighten the individual family engagement experience, there will be reduced cost and pre-conference options specifically designed for families impacted by PFD</w:t>
      </w:r>
      <w:r w:rsidR="00B44463" w:rsidRPr="003D6569">
        <w:rPr>
          <w:rFonts w:ascii="Times New Roman" w:hAnsi="Times New Roman" w:cs="Times New Roman"/>
        </w:rPr>
        <w:t xml:space="preserve">. </w:t>
      </w:r>
      <w:r w:rsidR="00774C97">
        <w:rPr>
          <w:rFonts w:ascii="Times New Roman" w:hAnsi="Times New Roman" w:cs="Times New Roman"/>
        </w:rPr>
        <w:t xml:space="preserve"> </w:t>
      </w:r>
      <w:r w:rsidR="00774C97">
        <w:rPr>
          <w:rFonts w:ascii="Times New Roman" w:hAnsi="Times New Roman" w:cs="Times New Roman"/>
        </w:rPr>
        <w:br/>
        <w:t xml:space="preserve"> </w:t>
      </w:r>
      <w:r w:rsidR="00774C97">
        <w:rPr>
          <w:rFonts w:ascii="Times New Roman" w:hAnsi="Times New Roman" w:cs="Times New Roman"/>
        </w:rPr>
        <w:tab/>
      </w:r>
      <w:r w:rsidR="003B7644" w:rsidRPr="003B7006">
        <w:rPr>
          <w:rFonts w:ascii="Times New Roman" w:hAnsi="Times New Roman" w:cs="Times New Roman"/>
        </w:rPr>
        <w:t xml:space="preserve">Visit this </w:t>
      </w:r>
      <w:hyperlink r:id="rId18" w:history="1">
        <w:r w:rsidR="003B7644" w:rsidRPr="003B7006">
          <w:rPr>
            <w:rStyle w:val="Hyperlink"/>
            <w:rFonts w:ascii="Times New Roman" w:hAnsi="Times New Roman" w:cs="Times New Roman"/>
          </w:rPr>
          <w:t>link</w:t>
        </w:r>
      </w:hyperlink>
      <w:r w:rsidR="003B7644" w:rsidRPr="003B7006">
        <w:rPr>
          <w:rFonts w:ascii="Times New Roman" w:hAnsi="Times New Roman" w:cs="Times New Roman"/>
        </w:rPr>
        <w:t xml:space="preserve"> to learn more about all of this year’s internationally renowned presenters. You may also view their </w:t>
      </w:r>
      <w:bookmarkStart w:id="3" w:name="_Hlk97207439"/>
      <w:r w:rsidR="003B7644" w:rsidRPr="003B7006">
        <w:rPr>
          <w:rFonts w:ascii="Times New Roman" w:hAnsi="Times New Roman" w:cs="Times New Roman"/>
        </w:rPr>
        <w:t xml:space="preserve">biographies and disclosures </w:t>
      </w:r>
      <w:bookmarkEnd w:id="3"/>
      <w:r w:rsidR="003B7644" w:rsidRPr="003B7006">
        <w:fldChar w:fldCharType="begin"/>
      </w:r>
      <w:r w:rsidR="003B7644" w:rsidRPr="003B7006">
        <w:rPr>
          <w:rFonts w:ascii="Times New Roman" w:hAnsi="Times New Roman" w:cs="Times New Roman"/>
        </w:rPr>
        <w:instrText>HYPERLINK "https://www.feedingmatters.org/wp-content/uploads/2022/03/Bios-and-Disclosures-1.pdf"</w:instrText>
      </w:r>
      <w:r w:rsidR="003B7644" w:rsidRPr="003B7006">
        <w:fldChar w:fldCharType="separate"/>
      </w:r>
      <w:r w:rsidR="003B7644" w:rsidRPr="003B7006">
        <w:rPr>
          <w:rStyle w:val="Hyperlink"/>
          <w:rFonts w:ascii="Times New Roman" w:hAnsi="Times New Roman" w:cs="Times New Roman"/>
        </w:rPr>
        <w:t>here</w:t>
      </w:r>
      <w:r w:rsidR="003B7644" w:rsidRPr="003B7006">
        <w:rPr>
          <w:rStyle w:val="Hyperlink"/>
          <w:rFonts w:ascii="Times New Roman" w:hAnsi="Times New Roman" w:cs="Times New Roman"/>
        </w:rPr>
        <w:fldChar w:fldCharType="end"/>
      </w:r>
      <w:r w:rsidR="003B7644" w:rsidRPr="003B7006">
        <w:rPr>
          <w:rFonts w:ascii="Times New Roman" w:hAnsi="Times New Roman" w:cs="Times New Roman"/>
        </w:rPr>
        <w:t xml:space="preserve">.  To register for the conference and </w:t>
      </w:r>
      <w:r w:rsidR="003B7644" w:rsidRPr="003B7006">
        <w:rPr>
          <w:rFonts w:ascii="Times New Roman" w:hAnsi="Times New Roman" w:cs="Times New Roman"/>
          <w:spacing w:val="8"/>
        </w:rPr>
        <w:t xml:space="preserve">learn more about </w:t>
      </w:r>
      <w:r w:rsidR="008920C0">
        <w:rPr>
          <w:rFonts w:ascii="Times New Roman" w:hAnsi="Times New Roman" w:cs="Times New Roman"/>
        </w:rPr>
        <w:t>p</w:t>
      </w:r>
      <w:r w:rsidR="003B7644" w:rsidRPr="008920C0">
        <w:rPr>
          <w:rFonts w:ascii="Times New Roman" w:hAnsi="Times New Roman" w:cs="Times New Roman"/>
        </w:rPr>
        <w:t>re-</w:t>
      </w:r>
      <w:r w:rsidR="008920C0">
        <w:rPr>
          <w:rFonts w:ascii="Times New Roman" w:hAnsi="Times New Roman" w:cs="Times New Roman"/>
        </w:rPr>
        <w:t>c</w:t>
      </w:r>
      <w:r w:rsidR="003B7644" w:rsidRPr="008920C0">
        <w:rPr>
          <w:rFonts w:ascii="Times New Roman" w:hAnsi="Times New Roman" w:cs="Times New Roman"/>
        </w:rPr>
        <w:t>onference events</w:t>
      </w:r>
      <w:r w:rsidR="003B7644" w:rsidRPr="003B7006">
        <w:rPr>
          <w:rFonts w:ascii="Times New Roman" w:hAnsi="Times New Roman" w:cs="Times New Roman"/>
        </w:rPr>
        <w:t xml:space="preserve"> with an opportunity to receive continuing education visit: </w:t>
      </w:r>
      <w:hyperlink r:id="rId19" w:history="1">
        <w:r w:rsidR="003B7644" w:rsidRPr="003B7006">
          <w:rPr>
            <w:rStyle w:val="Hyperlink"/>
            <w:rFonts w:ascii="Times New Roman" w:hAnsi="Times New Roman" w:cs="Times New Roman"/>
          </w:rPr>
          <w:t>9th International PFD Conference.</w:t>
        </w:r>
      </w:hyperlink>
      <w:r w:rsidR="003B7644" w:rsidRPr="003B7006">
        <w:rPr>
          <w:rFonts w:ascii="Times New Roman" w:hAnsi="Times New Roman" w:cs="Times New Roman"/>
        </w:rPr>
        <w:t xml:space="preserve"> </w:t>
      </w:r>
      <w:r w:rsidR="003B7644" w:rsidRPr="003B7006">
        <w:rPr>
          <w:rFonts w:ascii="Times New Roman" w:hAnsi="Times New Roman" w:cs="Times New Roman"/>
        </w:rPr>
        <w:br/>
      </w:r>
      <w:r w:rsidR="009F0214">
        <w:rPr>
          <w:rFonts w:ascii="Times New Roman" w:hAnsi="Times New Roman" w:cs="Times New Roman"/>
          <w:spacing w:val="8"/>
        </w:rPr>
        <w:t xml:space="preserve"> </w:t>
      </w:r>
      <w:r w:rsidR="009F0214">
        <w:rPr>
          <w:rFonts w:ascii="Times New Roman" w:hAnsi="Times New Roman" w:cs="Times New Roman"/>
          <w:spacing w:val="8"/>
        </w:rPr>
        <w:tab/>
      </w:r>
      <w:bookmarkStart w:id="4" w:name="_Hlk97730351"/>
      <w:r w:rsidR="006F3760" w:rsidRPr="003B7006">
        <w:rPr>
          <w:rFonts w:ascii="Times New Roman" w:hAnsi="Times New Roman" w:cs="Times New Roman"/>
          <w:spacing w:val="8"/>
        </w:rPr>
        <w:t>“When it comes to world-class conferences that offer opportunities for healthcare professionals to learn the latest improvements, connect with like-minded colleagues and generate momentum for change in their fields, we know that the medical community has many options</w:t>
      </w:r>
      <w:r w:rsidR="007C1064">
        <w:rPr>
          <w:rFonts w:ascii="Times New Roman" w:hAnsi="Times New Roman" w:cs="Times New Roman"/>
          <w:spacing w:val="8"/>
        </w:rPr>
        <w:t>,</w:t>
      </w:r>
      <w:r w:rsidR="006F3760" w:rsidRPr="003B7006">
        <w:rPr>
          <w:rFonts w:ascii="Times New Roman" w:hAnsi="Times New Roman" w:cs="Times New Roman"/>
          <w:spacing w:val="8"/>
        </w:rPr>
        <w:t xml:space="preserve">” </w:t>
      </w:r>
      <w:r w:rsidR="006F3760" w:rsidRPr="003B7006">
        <w:rPr>
          <w:rFonts w:ascii="Times New Roman" w:hAnsi="Times New Roman" w:cs="Times New Roman"/>
        </w:rPr>
        <w:t>said Jaclyn Pederson,</w:t>
      </w:r>
      <w:r w:rsidR="006F3760" w:rsidRPr="003B7006">
        <w:rPr>
          <w:rFonts w:ascii="Times New Roman" w:hAnsi="Times New Roman" w:cs="Times New Roman"/>
          <w:b/>
          <w:bCs/>
        </w:rPr>
        <w:t xml:space="preserve"> </w:t>
      </w:r>
      <w:r w:rsidR="006F3760" w:rsidRPr="003B7006">
        <w:rPr>
          <w:rFonts w:ascii="Times New Roman" w:hAnsi="Times New Roman" w:cs="Times New Roman"/>
        </w:rPr>
        <w:t>chief executive officer of Feeding Matters. “Our conference is uniquely beneficial in that it offers education on evidence-based assessment and management of pediatric feeding disorder (PFD) in combination with clinical experience and human stories like Ari’s, and the 1 in 37 children under the age of 5 in the US like him, afflicted with PFD. This collaborative and inclusive approach improves health outcomes for children</w:t>
      </w:r>
      <w:r w:rsidR="006F3760" w:rsidRPr="003B7006">
        <w:rPr>
          <w:rFonts w:ascii="Times New Roman" w:hAnsi="Times New Roman" w:cs="Times New Roman"/>
          <w:color w:val="404040"/>
        </w:rPr>
        <w:t xml:space="preserve"> </w:t>
      </w:r>
      <w:r w:rsidR="006F3760" w:rsidRPr="003B7006">
        <w:rPr>
          <w:rFonts w:ascii="Times New Roman" w:hAnsi="Times New Roman" w:cs="Times New Roman"/>
        </w:rPr>
        <w:t xml:space="preserve">with PFD and helps leaders from each of the four domains (medical, feeding skill, nutrition, and psychosocial) to </w:t>
      </w:r>
      <w:r w:rsidR="006F3760" w:rsidRPr="003B7006">
        <w:rPr>
          <w:rFonts w:ascii="Times New Roman" w:hAnsi="Times New Roman" w:cs="Times New Roman"/>
          <w:color w:val="000000"/>
          <w:shd w:val="clear" w:color="auto" w:fill="FFFFFF"/>
        </w:rPr>
        <w:t>better serve our patient</w:t>
      </w:r>
      <w:r w:rsidR="007F6B36" w:rsidRPr="003B7006">
        <w:rPr>
          <w:rFonts w:ascii="Times New Roman" w:hAnsi="Times New Roman" w:cs="Times New Roman"/>
          <w:color w:val="000000"/>
          <w:shd w:val="clear" w:color="auto" w:fill="FFFFFF"/>
        </w:rPr>
        <w:t>s and</w:t>
      </w:r>
      <w:r w:rsidR="006F3760" w:rsidRPr="003B7006">
        <w:rPr>
          <w:rFonts w:ascii="Times New Roman" w:hAnsi="Times New Roman" w:cs="Times New Roman"/>
          <w:color w:val="000000"/>
          <w:shd w:val="clear" w:color="auto" w:fill="FFFFFF"/>
        </w:rPr>
        <w:t xml:space="preserve"> families</w:t>
      </w:r>
      <w:r w:rsidR="007F6B36" w:rsidRPr="003B7006">
        <w:rPr>
          <w:rFonts w:ascii="Times New Roman" w:hAnsi="Times New Roman" w:cs="Times New Roman"/>
          <w:color w:val="404040"/>
          <w:shd w:val="clear" w:color="auto" w:fill="FFFFFF"/>
        </w:rPr>
        <w:t>,</w:t>
      </w:r>
      <w:r w:rsidR="006F3760" w:rsidRPr="003B7006">
        <w:rPr>
          <w:rFonts w:ascii="Times New Roman" w:hAnsi="Times New Roman" w:cs="Times New Roman"/>
          <w:color w:val="000000"/>
          <w:shd w:val="clear" w:color="auto" w:fill="FFFFFF"/>
        </w:rPr>
        <w:t>” Pederson concluded.</w:t>
      </w:r>
      <w:r w:rsidR="00A75179" w:rsidRPr="003B7006">
        <w:rPr>
          <w:rFonts w:ascii="Times New Roman" w:hAnsi="Times New Roman" w:cs="Times New Roman"/>
          <w:color w:val="000000"/>
          <w:shd w:val="clear" w:color="auto" w:fill="FFFFFF"/>
        </w:rPr>
        <w:t xml:space="preserve"> </w:t>
      </w:r>
      <w:r w:rsidR="007C1064">
        <w:rPr>
          <w:rFonts w:ascii="Times New Roman" w:hAnsi="Times New Roman" w:cs="Times New Roman"/>
          <w:color w:val="000000"/>
          <w:shd w:val="clear" w:color="auto" w:fill="FFFFFF"/>
        </w:rPr>
        <w:br/>
      </w:r>
      <w:bookmarkEnd w:id="4"/>
      <w:r w:rsidR="007C1064">
        <w:rPr>
          <w:rFonts w:ascii="Times New Roman" w:hAnsi="Times New Roman" w:cs="Times New Roman"/>
          <w:color w:val="000000"/>
          <w:shd w:val="clear" w:color="auto" w:fill="FFFFFF"/>
        </w:rPr>
        <w:t xml:space="preserve"> </w:t>
      </w:r>
      <w:r w:rsidR="007C1064">
        <w:rPr>
          <w:rFonts w:ascii="Times New Roman" w:hAnsi="Times New Roman" w:cs="Times New Roman"/>
          <w:color w:val="000000"/>
          <w:shd w:val="clear" w:color="auto" w:fill="FFFFFF"/>
        </w:rPr>
        <w:tab/>
      </w:r>
      <w:r w:rsidR="006D3397" w:rsidRPr="003B7006">
        <w:rPr>
          <w:rFonts w:ascii="Times New Roman" w:hAnsi="Times New Roman" w:cs="Times New Roman"/>
        </w:rPr>
        <w:t xml:space="preserve">To secure your registration or see the </w:t>
      </w:r>
      <w:hyperlink r:id="rId20" w:history="1">
        <w:r w:rsidR="006D3397" w:rsidRPr="003B7006">
          <w:rPr>
            <w:rStyle w:val="Hyperlink"/>
            <w:rFonts w:ascii="Times New Roman" w:hAnsi="Times New Roman" w:cs="Times New Roman"/>
          </w:rPr>
          <w:t>complete schedule</w:t>
        </w:r>
      </w:hyperlink>
      <w:r w:rsidR="006D3397" w:rsidRPr="003B7006">
        <w:rPr>
          <w:rFonts w:ascii="Times New Roman" w:hAnsi="Times New Roman" w:cs="Times New Roman"/>
        </w:rPr>
        <w:t xml:space="preserve"> with session </w:t>
      </w:r>
      <w:r w:rsidR="000E41CF" w:rsidRPr="003B7006">
        <w:rPr>
          <w:rFonts w:ascii="Times New Roman" w:hAnsi="Times New Roman" w:cs="Times New Roman"/>
        </w:rPr>
        <w:t>descriptions</w:t>
      </w:r>
      <w:r w:rsidR="006D3397" w:rsidRPr="003B7006">
        <w:rPr>
          <w:rFonts w:ascii="Times New Roman" w:hAnsi="Times New Roman" w:cs="Times New Roman"/>
        </w:rPr>
        <w:t xml:space="preserve"> for the year’s most prolific and informative pediatric feeding conference</w:t>
      </w:r>
      <w:r w:rsidR="006D3397" w:rsidRPr="003B7006">
        <w:rPr>
          <w:rFonts w:ascii="Times New Roman" w:hAnsi="Times New Roman" w:cs="Times New Roman"/>
          <w:color w:val="505050"/>
        </w:rPr>
        <w:t xml:space="preserve">, visit </w:t>
      </w:r>
      <w:r w:rsidR="008927DB" w:rsidRPr="003B7006">
        <w:rPr>
          <w:rFonts w:ascii="Times New Roman" w:hAnsi="Times New Roman" w:cs="Times New Roman"/>
        </w:rPr>
        <w:fldChar w:fldCharType="begin"/>
      </w:r>
      <w:r w:rsidR="008927DB" w:rsidRPr="003B7006">
        <w:rPr>
          <w:rFonts w:ascii="Times New Roman" w:hAnsi="Times New Roman" w:cs="Times New Roman"/>
        </w:rPr>
        <w:instrText xml:space="preserve"> HYPERLINK "https://www.feedingmatters.org/international-pfd-conference/" </w:instrText>
      </w:r>
      <w:r w:rsidR="008927DB" w:rsidRPr="003B7006">
        <w:rPr>
          <w:rFonts w:ascii="Times New Roman" w:hAnsi="Times New Roman" w:cs="Times New Roman"/>
        </w:rPr>
        <w:fldChar w:fldCharType="separate"/>
      </w:r>
      <w:r w:rsidR="006955D3" w:rsidRPr="003B7006">
        <w:rPr>
          <w:rStyle w:val="Hyperlink"/>
          <w:rFonts w:ascii="Times New Roman" w:hAnsi="Times New Roman" w:cs="Times New Roman"/>
        </w:rPr>
        <w:t>International Pediatric Feeding Disorder Conference</w:t>
      </w:r>
      <w:r w:rsidR="006D3397" w:rsidRPr="003B7006">
        <w:rPr>
          <w:rStyle w:val="Hyperlink"/>
          <w:rFonts w:ascii="Times New Roman" w:hAnsi="Times New Roman" w:cs="Times New Roman"/>
        </w:rPr>
        <w:t>.</w:t>
      </w:r>
    </w:p>
    <w:p w14:paraId="18B23224" w14:textId="629C9CB6" w:rsidR="006E1496" w:rsidRDefault="008927DB" w:rsidP="00F67737">
      <w:pPr>
        <w:spacing w:after="0" w:line="360" w:lineRule="auto"/>
        <w:contextualSpacing/>
        <w:rPr>
          <w:rFonts w:ascii="Lora" w:hAnsi="Lora" w:cs="Times New Roman"/>
          <w:color w:val="505050"/>
          <w:sz w:val="22"/>
          <w:szCs w:val="22"/>
        </w:rPr>
      </w:pPr>
      <w:r w:rsidRPr="003B7006">
        <w:rPr>
          <w:rFonts w:ascii="Times New Roman" w:hAnsi="Times New Roman" w:cs="Times New Roman"/>
        </w:rPr>
        <w:fldChar w:fldCharType="end"/>
      </w:r>
    </w:p>
    <w:p w14:paraId="2FCFC3D5" w14:textId="77777777" w:rsidR="008D3D60" w:rsidRPr="00D1479F" w:rsidRDefault="008D3D60" w:rsidP="008D3D60">
      <w:pPr>
        <w:spacing w:after="0"/>
        <w:contextualSpacing/>
        <w:rPr>
          <w:rFonts w:ascii="Times New Roman" w:hAnsi="Times New Roman" w:cs="Times New Roman"/>
          <w:sz w:val="22"/>
          <w:szCs w:val="22"/>
        </w:rPr>
      </w:pPr>
      <w:r w:rsidRPr="00D1479F">
        <w:rPr>
          <w:rFonts w:ascii="Times New Roman" w:hAnsi="Times New Roman" w:cs="Times New Roman"/>
          <w:b/>
          <w:sz w:val="22"/>
          <w:szCs w:val="22"/>
        </w:rPr>
        <w:t>About Feeding Matters</w:t>
      </w:r>
    </w:p>
    <w:p w14:paraId="50989D0B" w14:textId="2F0B6683" w:rsidR="008D3D60" w:rsidRPr="00D1479F" w:rsidRDefault="008D3D60" w:rsidP="008D3D60">
      <w:pPr>
        <w:spacing w:after="0"/>
        <w:contextualSpacing/>
        <w:rPr>
          <w:rStyle w:val="Hyperlink"/>
          <w:rFonts w:ascii="Times New Roman" w:hAnsi="Times New Roman" w:cs="Times New Roman"/>
          <w:sz w:val="22"/>
          <w:szCs w:val="22"/>
        </w:rPr>
      </w:pPr>
      <w:r w:rsidRPr="00D1479F">
        <w:rPr>
          <w:rFonts w:ascii="Times New Roman" w:hAnsi="Times New Roman" w:cs="Times New Roman"/>
          <w:sz w:val="22"/>
          <w:szCs w:val="22"/>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w:t>
      </w:r>
      <w:bookmarkStart w:id="5" w:name="_Hlk65148186"/>
      <w:r w:rsidRPr="00D1479F">
        <w:rPr>
          <w:rFonts w:ascii="Times New Roman" w:hAnsi="Times New Roman" w:cs="Times New Roman"/>
          <w:sz w:val="22"/>
          <w:szCs w:val="22"/>
        </w:rPr>
        <w:t xml:space="preserve">In </w:t>
      </w:r>
      <w:r w:rsidR="00875E8F" w:rsidRPr="00D1479F">
        <w:rPr>
          <w:rFonts w:ascii="Times New Roman" w:hAnsi="Times New Roman" w:cs="Times New Roman"/>
          <w:sz w:val="22"/>
          <w:szCs w:val="22"/>
        </w:rPr>
        <w:t>2019</w:t>
      </w:r>
      <w:r w:rsidRPr="00D1479F">
        <w:rPr>
          <w:rFonts w:ascii="Times New Roman" w:hAnsi="Times New Roman" w:cs="Times New Roman"/>
          <w:sz w:val="22"/>
          <w:szCs w:val="22"/>
        </w:rPr>
        <w:t xml:space="preserve">, Feeding Matters reached more than 125,000 individuals in 50 states and 143 countries through their programs and website.  To learn more about pediatric feeding disorder, visit </w:t>
      </w:r>
      <w:hyperlink r:id="rId21" w:history="1">
        <w:r w:rsidRPr="00D1479F">
          <w:rPr>
            <w:rStyle w:val="Hyperlink"/>
            <w:rFonts w:ascii="Times New Roman" w:hAnsi="Times New Roman" w:cs="Times New Roman"/>
            <w:sz w:val="22"/>
            <w:szCs w:val="22"/>
          </w:rPr>
          <w:t>feedingmatters.org</w:t>
        </w:r>
      </w:hyperlink>
      <w:r w:rsidRPr="00D1479F">
        <w:rPr>
          <w:rFonts w:ascii="Times New Roman" w:hAnsi="Times New Roman" w:cs="Times New Roman"/>
          <w:color w:val="7F7F7F" w:themeColor="text1" w:themeTint="80"/>
          <w:sz w:val="22"/>
          <w:szCs w:val="22"/>
        </w:rPr>
        <w:t xml:space="preserve"> </w:t>
      </w:r>
      <w:r w:rsidRPr="00D1479F">
        <w:rPr>
          <w:rFonts w:ascii="Times New Roman" w:hAnsi="Times New Roman" w:cs="Times New Roman"/>
          <w:sz w:val="22"/>
          <w:szCs w:val="22"/>
        </w:rPr>
        <w:t xml:space="preserve">or follow us on Facebook, Instagram and YouTube at </w:t>
      </w:r>
      <w:hyperlink r:id="rId22" w:history="1">
        <w:r w:rsidRPr="00D1479F">
          <w:rPr>
            <w:rStyle w:val="Hyperlink"/>
            <w:rFonts w:ascii="Times New Roman" w:hAnsi="Times New Roman" w:cs="Times New Roman"/>
            <w:sz w:val="22"/>
            <w:szCs w:val="22"/>
          </w:rPr>
          <w:t>@FeedingMatters</w:t>
        </w:r>
      </w:hyperlink>
      <w:r w:rsidRPr="00D1479F">
        <w:rPr>
          <w:rStyle w:val="Hyperlink"/>
          <w:rFonts w:ascii="Times New Roman" w:hAnsi="Times New Roman" w:cs="Times New Roman"/>
          <w:sz w:val="22"/>
          <w:szCs w:val="22"/>
        </w:rPr>
        <w:t>.</w:t>
      </w:r>
    </w:p>
    <w:bookmarkEnd w:id="5"/>
    <w:p w14:paraId="09CD8099" w14:textId="77777777" w:rsidR="008D3D60" w:rsidRPr="00D1479F" w:rsidRDefault="008D3D60" w:rsidP="008D3D60">
      <w:pPr>
        <w:tabs>
          <w:tab w:val="right" w:pos="10800"/>
        </w:tabs>
        <w:spacing w:after="0"/>
        <w:contextualSpacing/>
        <w:rPr>
          <w:rFonts w:ascii="Times New Roman" w:hAnsi="Times New Roman" w:cs="Times New Roman"/>
          <w:b/>
          <w:color w:val="505050"/>
          <w:sz w:val="22"/>
          <w:szCs w:val="22"/>
        </w:rPr>
      </w:pPr>
    </w:p>
    <w:p w14:paraId="2BCB19A4" w14:textId="77777777" w:rsidR="008D3D60" w:rsidRPr="00D1479F" w:rsidRDefault="008D3D60" w:rsidP="008D3D60">
      <w:pPr>
        <w:tabs>
          <w:tab w:val="right" w:pos="10800"/>
        </w:tabs>
        <w:spacing w:after="0"/>
        <w:contextualSpacing/>
        <w:rPr>
          <w:rFonts w:ascii="Times New Roman" w:hAnsi="Times New Roman" w:cs="Times New Roman"/>
          <w:b/>
          <w:sz w:val="22"/>
          <w:szCs w:val="22"/>
        </w:rPr>
      </w:pPr>
      <w:r w:rsidRPr="00D1479F">
        <w:rPr>
          <w:rFonts w:ascii="Times New Roman" w:hAnsi="Times New Roman" w:cs="Times New Roman"/>
          <w:b/>
          <w:sz w:val="22"/>
          <w:szCs w:val="22"/>
        </w:rPr>
        <w:t>Media Contacts:</w:t>
      </w:r>
    </w:p>
    <w:p w14:paraId="29A37AED" w14:textId="77777777" w:rsidR="008D3D60" w:rsidRPr="00D1479F" w:rsidRDefault="008D3D60" w:rsidP="008D3D60">
      <w:pPr>
        <w:spacing w:after="0"/>
        <w:contextualSpacing/>
        <w:rPr>
          <w:rFonts w:ascii="Times New Roman" w:hAnsi="Times New Roman" w:cs="Times New Roman"/>
          <w:b/>
          <w:bCs/>
          <w:sz w:val="22"/>
          <w:szCs w:val="22"/>
        </w:rPr>
      </w:pPr>
      <w:r w:rsidRPr="00D1479F">
        <w:rPr>
          <w:rFonts w:ascii="Times New Roman" w:hAnsi="Times New Roman" w:cs="Times New Roman"/>
          <w:b/>
          <w:bCs/>
          <w:sz w:val="22"/>
          <w:szCs w:val="22"/>
        </w:rPr>
        <w:t xml:space="preserve">Stephanie Sanstead </w:t>
      </w:r>
    </w:p>
    <w:p w14:paraId="7FAFA179" w14:textId="77777777" w:rsidR="008D3D60" w:rsidRPr="00D1479F" w:rsidRDefault="008D3D60" w:rsidP="008D3D60">
      <w:pPr>
        <w:spacing w:after="0"/>
        <w:contextualSpacing/>
        <w:rPr>
          <w:rFonts w:ascii="Times New Roman" w:hAnsi="Times New Roman" w:cs="Times New Roman"/>
          <w:sz w:val="22"/>
          <w:szCs w:val="22"/>
        </w:rPr>
      </w:pPr>
      <w:r w:rsidRPr="00D1479F">
        <w:rPr>
          <w:rFonts w:ascii="Times New Roman" w:hAnsi="Times New Roman" w:cs="Times New Roman"/>
          <w:sz w:val="22"/>
          <w:szCs w:val="22"/>
        </w:rPr>
        <w:t xml:space="preserve">Public Relations  </w:t>
      </w:r>
    </w:p>
    <w:p w14:paraId="0FD294D3" w14:textId="580C0E35" w:rsidR="008D3D60" w:rsidRPr="00D1479F" w:rsidRDefault="00692BEF" w:rsidP="008D3D60">
      <w:pPr>
        <w:spacing w:after="0"/>
        <w:contextualSpacing/>
        <w:rPr>
          <w:rFonts w:ascii="Times New Roman" w:hAnsi="Times New Roman" w:cs="Times New Roman"/>
          <w:color w:val="7F7F7F" w:themeColor="text1" w:themeTint="80"/>
          <w:sz w:val="22"/>
          <w:szCs w:val="22"/>
        </w:rPr>
      </w:pPr>
      <w:hyperlink r:id="rId23" w:history="1">
        <w:r w:rsidRPr="00606ADE">
          <w:rPr>
            <w:rStyle w:val="Hyperlink"/>
            <w:rFonts w:ascii="Times New Roman" w:hAnsi="Times New Roman" w:cs="Times New Roman"/>
            <w:sz w:val="22"/>
            <w:szCs w:val="22"/>
          </w:rPr>
          <w:t>stephanie@communicadenceco.com</w:t>
        </w:r>
      </w:hyperlink>
      <w:r w:rsidR="008D3D60" w:rsidRPr="00D1479F">
        <w:rPr>
          <w:rStyle w:val="Hyperlink"/>
          <w:rFonts w:ascii="Times New Roman" w:hAnsi="Times New Roman" w:cs="Times New Roman"/>
          <w:color w:val="7F7F7F" w:themeColor="text1" w:themeTint="80"/>
          <w:sz w:val="22"/>
          <w:szCs w:val="22"/>
        </w:rPr>
        <w:t xml:space="preserve"> </w:t>
      </w:r>
      <w:r w:rsidR="008D3D60" w:rsidRPr="00D1479F">
        <w:rPr>
          <w:rFonts w:ascii="Times New Roman" w:hAnsi="Times New Roman" w:cs="Times New Roman"/>
          <w:color w:val="7F7F7F" w:themeColor="text1" w:themeTint="80"/>
          <w:sz w:val="22"/>
          <w:szCs w:val="22"/>
        </w:rPr>
        <w:t xml:space="preserve"> </w:t>
      </w:r>
    </w:p>
    <w:p w14:paraId="1CA40B7E" w14:textId="77777777" w:rsidR="008D3D60" w:rsidRPr="00D1479F" w:rsidRDefault="008D3D60" w:rsidP="008D3D60">
      <w:pPr>
        <w:spacing w:after="0"/>
        <w:contextualSpacing/>
        <w:rPr>
          <w:rFonts w:ascii="Times New Roman" w:hAnsi="Times New Roman" w:cs="Times New Roman"/>
          <w:sz w:val="22"/>
          <w:szCs w:val="22"/>
        </w:rPr>
      </w:pPr>
      <w:r w:rsidRPr="00D1479F">
        <w:rPr>
          <w:rFonts w:ascii="Times New Roman" w:hAnsi="Times New Roman" w:cs="Times New Roman"/>
          <w:sz w:val="22"/>
          <w:szCs w:val="22"/>
        </w:rPr>
        <w:t>602-476-9997</w:t>
      </w:r>
    </w:p>
    <w:p w14:paraId="5C599406" w14:textId="77777777" w:rsidR="008D3D60" w:rsidRPr="00D1479F" w:rsidRDefault="008D3D60" w:rsidP="008D3D60">
      <w:pPr>
        <w:spacing w:after="0"/>
        <w:contextualSpacing/>
        <w:rPr>
          <w:rFonts w:ascii="Times New Roman" w:hAnsi="Times New Roman" w:cs="Times New Roman"/>
          <w:sz w:val="22"/>
          <w:szCs w:val="22"/>
        </w:rPr>
      </w:pPr>
    </w:p>
    <w:p w14:paraId="73908D4F" w14:textId="77777777" w:rsidR="008D3D60" w:rsidRPr="00D1479F" w:rsidRDefault="008D3D60" w:rsidP="008D3D60">
      <w:pPr>
        <w:spacing w:after="0"/>
        <w:contextualSpacing/>
        <w:rPr>
          <w:rFonts w:ascii="Times New Roman" w:hAnsi="Times New Roman" w:cs="Times New Roman"/>
          <w:b/>
          <w:bCs/>
          <w:sz w:val="22"/>
          <w:szCs w:val="22"/>
        </w:rPr>
      </w:pPr>
      <w:r w:rsidRPr="00D1479F">
        <w:rPr>
          <w:rFonts w:ascii="Times New Roman" w:hAnsi="Times New Roman" w:cs="Times New Roman"/>
          <w:b/>
          <w:bCs/>
          <w:sz w:val="22"/>
          <w:szCs w:val="22"/>
        </w:rPr>
        <w:t>Jaclyn Pederson, MHI</w:t>
      </w:r>
    </w:p>
    <w:p w14:paraId="0B89F575" w14:textId="77777777" w:rsidR="008D3D60" w:rsidRPr="00D1479F" w:rsidRDefault="008D3D60" w:rsidP="008D3D60">
      <w:pPr>
        <w:spacing w:after="0"/>
        <w:contextualSpacing/>
        <w:rPr>
          <w:rFonts w:ascii="Times New Roman" w:hAnsi="Times New Roman" w:cs="Times New Roman"/>
          <w:bCs/>
          <w:sz w:val="22"/>
          <w:szCs w:val="22"/>
        </w:rPr>
      </w:pPr>
      <w:r w:rsidRPr="00D1479F">
        <w:rPr>
          <w:rFonts w:ascii="Times New Roman" w:hAnsi="Times New Roman" w:cs="Times New Roman"/>
          <w:bCs/>
          <w:sz w:val="22"/>
          <w:szCs w:val="22"/>
        </w:rPr>
        <w:t>Chief Executive Officer</w:t>
      </w:r>
    </w:p>
    <w:p w14:paraId="469A3064" w14:textId="77777777" w:rsidR="008D3D60" w:rsidRPr="00D1479F" w:rsidRDefault="008D3D60" w:rsidP="008D3D60">
      <w:pPr>
        <w:spacing w:after="0"/>
        <w:contextualSpacing/>
        <w:rPr>
          <w:rFonts w:ascii="Times New Roman" w:hAnsi="Times New Roman" w:cs="Times New Roman"/>
          <w:bCs/>
          <w:color w:val="7F7F7F" w:themeColor="text1" w:themeTint="80"/>
          <w:sz w:val="22"/>
          <w:szCs w:val="22"/>
        </w:rPr>
      </w:pPr>
      <w:r w:rsidRPr="00D1479F">
        <w:rPr>
          <w:rFonts w:ascii="Times New Roman" w:hAnsi="Times New Roman" w:cs="Times New Roman"/>
          <w:bCs/>
          <w:sz w:val="22"/>
          <w:szCs w:val="22"/>
        </w:rPr>
        <w:t>Feeding Matters</w:t>
      </w:r>
    </w:p>
    <w:p w14:paraId="243F5096" w14:textId="77777777" w:rsidR="008D3D60" w:rsidRPr="00D1479F" w:rsidRDefault="00873A71" w:rsidP="008D3D60">
      <w:pPr>
        <w:spacing w:after="0"/>
        <w:contextualSpacing/>
        <w:rPr>
          <w:rFonts w:ascii="Times New Roman" w:hAnsi="Times New Roman" w:cs="Times New Roman"/>
          <w:bCs/>
          <w:color w:val="7F7F7F" w:themeColor="text1" w:themeTint="80"/>
          <w:sz w:val="22"/>
          <w:szCs w:val="22"/>
        </w:rPr>
      </w:pPr>
      <w:hyperlink r:id="rId24" w:history="1">
        <w:r w:rsidR="008D3D60" w:rsidRPr="00D1479F">
          <w:rPr>
            <w:rStyle w:val="Hyperlink"/>
            <w:rFonts w:ascii="Times New Roman" w:hAnsi="Times New Roman" w:cs="Times New Roman"/>
            <w:bCs/>
            <w:sz w:val="22"/>
            <w:szCs w:val="22"/>
          </w:rPr>
          <w:t>jpederson@feedingmatters.org</w:t>
        </w:r>
      </w:hyperlink>
      <w:r w:rsidR="008D3D60" w:rsidRPr="00D1479F">
        <w:rPr>
          <w:rStyle w:val="Hyperlink"/>
          <w:rFonts w:ascii="Times New Roman" w:hAnsi="Times New Roman" w:cs="Times New Roman"/>
          <w:bCs/>
          <w:color w:val="7F7F7F" w:themeColor="text1" w:themeTint="80"/>
          <w:sz w:val="22"/>
          <w:szCs w:val="22"/>
        </w:rPr>
        <w:t xml:space="preserve"> </w:t>
      </w:r>
    </w:p>
    <w:p w14:paraId="2C033F51" w14:textId="77777777" w:rsidR="008D3D60" w:rsidRPr="00D1479F" w:rsidRDefault="008D3D60" w:rsidP="008D3D60">
      <w:pPr>
        <w:spacing w:after="0"/>
        <w:contextualSpacing/>
        <w:rPr>
          <w:rFonts w:ascii="Times New Roman" w:hAnsi="Times New Roman" w:cs="Times New Roman"/>
          <w:sz w:val="22"/>
          <w:szCs w:val="22"/>
        </w:rPr>
      </w:pPr>
      <w:r w:rsidRPr="00D1479F">
        <w:rPr>
          <w:rFonts w:ascii="Times New Roman" w:hAnsi="Times New Roman" w:cs="Times New Roman"/>
          <w:bCs/>
          <w:sz w:val="22"/>
          <w:szCs w:val="22"/>
        </w:rPr>
        <w:lastRenderedPageBreak/>
        <w:t>602.690.6680</w:t>
      </w:r>
    </w:p>
    <w:p w14:paraId="13A0E271" w14:textId="77777777" w:rsidR="008D3D60" w:rsidRPr="00D1479F" w:rsidRDefault="008D3D60" w:rsidP="008D3D60">
      <w:pPr>
        <w:spacing w:after="0" w:line="276" w:lineRule="auto"/>
        <w:rPr>
          <w:rFonts w:ascii="Times New Roman" w:eastAsia="Times New Roman" w:hAnsi="Times New Roman" w:cs="Times New Roman"/>
          <w:sz w:val="22"/>
          <w:szCs w:val="22"/>
        </w:rPr>
      </w:pPr>
    </w:p>
    <w:p w14:paraId="168C42BA" w14:textId="136D3D20" w:rsidR="00E71471" w:rsidRPr="00D1479F" w:rsidRDefault="008D3D60" w:rsidP="00387098">
      <w:pPr>
        <w:spacing w:after="0" w:line="276" w:lineRule="auto"/>
        <w:jc w:val="center"/>
        <w:rPr>
          <w:rFonts w:ascii="Times New Roman" w:hAnsi="Times New Roman" w:cs="Times New Roman"/>
          <w:sz w:val="22"/>
          <w:szCs w:val="22"/>
        </w:rPr>
      </w:pPr>
      <w:r w:rsidRPr="00D1479F">
        <w:rPr>
          <w:rFonts w:ascii="Times New Roman" w:eastAsia="Times New Roman" w:hAnsi="Times New Roman" w:cs="Times New Roman"/>
          <w:sz w:val="22"/>
          <w:szCs w:val="22"/>
        </w:rPr>
        <w:t>###</w:t>
      </w:r>
    </w:p>
    <w:sectPr w:rsidR="00E71471" w:rsidRPr="00D1479F"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3CDA" w14:textId="77777777" w:rsidR="00873A71" w:rsidRDefault="00873A71" w:rsidP="008E213D">
      <w:pPr>
        <w:spacing w:after="0"/>
      </w:pPr>
      <w:r>
        <w:separator/>
      </w:r>
    </w:p>
  </w:endnote>
  <w:endnote w:type="continuationSeparator" w:id="0">
    <w:p w14:paraId="3417CED5" w14:textId="77777777" w:rsidR="00873A71" w:rsidRDefault="00873A71"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D8D9" w14:textId="77777777" w:rsidR="00873A71" w:rsidRDefault="00873A71" w:rsidP="008E213D">
      <w:pPr>
        <w:spacing w:after="0"/>
      </w:pPr>
      <w:r>
        <w:separator/>
      </w:r>
    </w:p>
  </w:footnote>
  <w:footnote w:type="continuationSeparator" w:id="0">
    <w:p w14:paraId="78908C11" w14:textId="77777777" w:rsidR="00873A71" w:rsidRDefault="00873A71"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2CAF" w14:textId="77777777" w:rsidR="00C80423" w:rsidRDefault="00C80423" w:rsidP="00C80423">
    <w:pPr>
      <w:pStyle w:val="Header"/>
      <w:jc w:val="center"/>
    </w:pPr>
    <w:r>
      <w:rPr>
        <w:noProof/>
      </w:rPr>
      <w:drawing>
        <wp:inline distT="0" distB="0" distL="0" distR="0" wp14:anchorId="50E46329" wp14:editId="64BD0B29">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335"/>
    <w:multiLevelType w:val="multilevel"/>
    <w:tmpl w:val="CBD8D31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1B0360"/>
    <w:multiLevelType w:val="multilevel"/>
    <w:tmpl w:val="6DF008D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B26281"/>
    <w:multiLevelType w:val="multilevel"/>
    <w:tmpl w:val="9B92A6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D04951"/>
    <w:multiLevelType w:val="multilevel"/>
    <w:tmpl w:val="C0BCA5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9131B0"/>
    <w:multiLevelType w:val="multilevel"/>
    <w:tmpl w:val="AF1C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212623"/>
    <w:multiLevelType w:val="multilevel"/>
    <w:tmpl w:val="943C2B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BE5FD0"/>
    <w:multiLevelType w:val="multilevel"/>
    <w:tmpl w:val="E1E48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24D99"/>
    <w:multiLevelType w:val="hybridMultilevel"/>
    <w:tmpl w:val="4DB0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80E1D"/>
    <w:multiLevelType w:val="multilevel"/>
    <w:tmpl w:val="229AB05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845503C"/>
    <w:multiLevelType w:val="multilevel"/>
    <w:tmpl w:val="CB7ABA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0"/>
  </w:num>
  <w:num w:numId="5">
    <w:abstractNumId w:val="6"/>
  </w:num>
  <w:num w:numId="6">
    <w:abstractNumId w:val="5"/>
  </w:num>
  <w:num w:numId="7">
    <w:abstractNumId w:val="4"/>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0922"/>
    <w:rsid w:val="00002E97"/>
    <w:rsid w:val="000137ED"/>
    <w:rsid w:val="00017AD4"/>
    <w:rsid w:val="00025CCD"/>
    <w:rsid w:val="0004553C"/>
    <w:rsid w:val="000502B5"/>
    <w:rsid w:val="000600ED"/>
    <w:rsid w:val="00061847"/>
    <w:rsid w:val="000630BF"/>
    <w:rsid w:val="000713CA"/>
    <w:rsid w:val="0007516C"/>
    <w:rsid w:val="00075A9C"/>
    <w:rsid w:val="00090DC4"/>
    <w:rsid w:val="000A05DC"/>
    <w:rsid w:val="000A6B46"/>
    <w:rsid w:val="000B4C20"/>
    <w:rsid w:val="000C03F2"/>
    <w:rsid w:val="000C3982"/>
    <w:rsid w:val="000C39B5"/>
    <w:rsid w:val="000C69C2"/>
    <w:rsid w:val="000D1DAA"/>
    <w:rsid w:val="000D50A2"/>
    <w:rsid w:val="000D72C3"/>
    <w:rsid w:val="000D7936"/>
    <w:rsid w:val="000D7A5D"/>
    <w:rsid w:val="000E41CF"/>
    <w:rsid w:val="000E4CB8"/>
    <w:rsid w:val="00110FF2"/>
    <w:rsid w:val="0011145B"/>
    <w:rsid w:val="00120F80"/>
    <w:rsid w:val="00122167"/>
    <w:rsid w:val="00123853"/>
    <w:rsid w:val="00145E28"/>
    <w:rsid w:val="00152503"/>
    <w:rsid w:val="00156245"/>
    <w:rsid w:val="00156323"/>
    <w:rsid w:val="00157710"/>
    <w:rsid w:val="001676B6"/>
    <w:rsid w:val="0017161E"/>
    <w:rsid w:val="00173AD3"/>
    <w:rsid w:val="00173EFD"/>
    <w:rsid w:val="00176937"/>
    <w:rsid w:val="0018163E"/>
    <w:rsid w:val="00190447"/>
    <w:rsid w:val="00193235"/>
    <w:rsid w:val="001A4BC5"/>
    <w:rsid w:val="001B01F7"/>
    <w:rsid w:val="001B31CF"/>
    <w:rsid w:val="001B41A6"/>
    <w:rsid w:val="001B66CF"/>
    <w:rsid w:val="001C64C5"/>
    <w:rsid w:val="001D6230"/>
    <w:rsid w:val="001D6A97"/>
    <w:rsid w:val="001F26DD"/>
    <w:rsid w:val="001F5516"/>
    <w:rsid w:val="002009BC"/>
    <w:rsid w:val="00200DAB"/>
    <w:rsid w:val="00216C09"/>
    <w:rsid w:val="0022176C"/>
    <w:rsid w:val="002240DC"/>
    <w:rsid w:val="0022517D"/>
    <w:rsid w:val="00230E08"/>
    <w:rsid w:val="002335D0"/>
    <w:rsid w:val="002351FA"/>
    <w:rsid w:val="002406CB"/>
    <w:rsid w:val="0024341F"/>
    <w:rsid w:val="00254AC5"/>
    <w:rsid w:val="002601B8"/>
    <w:rsid w:val="002649C8"/>
    <w:rsid w:val="00281545"/>
    <w:rsid w:val="0028762B"/>
    <w:rsid w:val="00290A08"/>
    <w:rsid w:val="00291CBB"/>
    <w:rsid w:val="002A462A"/>
    <w:rsid w:val="002D17BE"/>
    <w:rsid w:val="002D43AA"/>
    <w:rsid w:val="002D61CE"/>
    <w:rsid w:val="002D7430"/>
    <w:rsid w:val="002E70D0"/>
    <w:rsid w:val="002F0CDA"/>
    <w:rsid w:val="003023A3"/>
    <w:rsid w:val="00313EBA"/>
    <w:rsid w:val="00317353"/>
    <w:rsid w:val="00324035"/>
    <w:rsid w:val="0033140A"/>
    <w:rsid w:val="003367C5"/>
    <w:rsid w:val="00347830"/>
    <w:rsid w:val="00350820"/>
    <w:rsid w:val="00352440"/>
    <w:rsid w:val="00353D8E"/>
    <w:rsid w:val="003610B6"/>
    <w:rsid w:val="00372926"/>
    <w:rsid w:val="00374B57"/>
    <w:rsid w:val="003756AF"/>
    <w:rsid w:val="00381384"/>
    <w:rsid w:val="0038138C"/>
    <w:rsid w:val="00387098"/>
    <w:rsid w:val="00395BBF"/>
    <w:rsid w:val="003B1F2D"/>
    <w:rsid w:val="003B7006"/>
    <w:rsid w:val="003B7644"/>
    <w:rsid w:val="003C1B98"/>
    <w:rsid w:val="003C5A99"/>
    <w:rsid w:val="003C74D0"/>
    <w:rsid w:val="003D1B62"/>
    <w:rsid w:val="003D6569"/>
    <w:rsid w:val="003F4955"/>
    <w:rsid w:val="0040796A"/>
    <w:rsid w:val="0041644E"/>
    <w:rsid w:val="004208E5"/>
    <w:rsid w:val="00424045"/>
    <w:rsid w:val="00436263"/>
    <w:rsid w:val="00436778"/>
    <w:rsid w:val="00440047"/>
    <w:rsid w:val="00444616"/>
    <w:rsid w:val="00444ABD"/>
    <w:rsid w:val="0045473A"/>
    <w:rsid w:val="004557DB"/>
    <w:rsid w:val="004575FD"/>
    <w:rsid w:val="004607C5"/>
    <w:rsid w:val="00463D4E"/>
    <w:rsid w:val="004676FD"/>
    <w:rsid w:val="00467E89"/>
    <w:rsid w:val="00473BF0"/>
    <w:rsid w:val="0047447A"/>
    <w:rsid w:val="00476CCA"/>
    <w:rsid w:val="004822CE"/>
    <w:rsid w:val="00486FD6"/>
    <w:rsid w:val="004878AA"/>
    <w:rsid w:val="004918AA"/>
    <w:rsid w:val="00495A3F"/>
    <w:rsid w:val="0049683C"/>
    <w:rsid w:val="00497205"/>
    <w:rsid w:val="004A0869"/>
    <w:rsid w:val="004A28FF"/>
    <w:rsid w:val="004B19A4"/>
    <w:rsid w:val="004C2908"/>
    <w:rsid w:val="004C3B6E"/>
    <w:rsid w:val="004C6C10"/>
    <w:rsid w:val="004D0AFD"/>
    <w:rsid w:val="004D3219"/>
    <w:rsid w:val="004D3EC8"/>
    <w:rsid w:val="004D57A8"/>
    <w:rsid w:val="004E210C"/>
    <w:rsid w:val="004E3E5E"/>
    <w:rsid w:val="004F2CF8"/>
    <w:rsid w:val="004F664B"/>
    <w:rsid w:val="004F7330"/>
    <w:rsid w:val="0050206F"/>
    <w:rsid w:val="00506E33"/>
    <w:rsid w:val="00516136"/>
    <w:rsid w:val="005206CF"/>
    <w:rsid w:val="00533F71"/>
    <w:rsid w:val="005371B0"/>
    <w:rsid w:val="005426E6"/>
    <w:rsid w:val="005478FE"/>
    <w:rsid w:val="00577AD6"/>
    <w:rsid w:val="00580CEE"/>
    <w:rsid w:val="00582EFA"/>
    <w:rsid w:val="00583204"/>
    <w:rsid w:val="00585943"/>
    <w:rsid w:val="005B119F"/>
    <w:rsid w:val="005B1D94"/>
    <w:rsid w:val="005C4B3A"/>
    <w:rsid w:val="005D7A1D"/>
    <w:rsid w:val="005F6758"/>
    <w:rsid w:val="00602AAF"/>
    <w:rsid w:val="00610C91"/>
    <w:rsid w:val="00613DA7"/>
    <w:rsid w:val="006161E1"/>
    <w:rsid w:val="006173CA"/>
    <w:rsid w:val="00620B16"/>
    <w:rsid w:val="00623D1D"/>
    <w:rsid w:val="00625126"/>
    <w:rsid w:val="00630062"/>
    <w:rsid w:val="0063141D"/>
    <w:rsid w:val="0063262E"/>
    <w:rsid w:val="0063736D"/>
    <w:rsid w:val="00637A93"/>
    <w:rsid w:val="00642668"/>
    <w:rsid w:val="0064517B"/>
    <w:rsid w:val="006617DD"/>
    <w:rsid w:val="00662B06"/>
    <w:rsid w:val="00675237"/>
    <w:rsid w:val="00685329"/>
    <w:rsid w:val="00692BEF"/>
    <w:rsid w:val="006955D3"/>
    <w:rsid w:val="00697CB8"/>
    <w:rsid w:val="006A3916"/>
    <w:rsid w:val="006A4F08"/>
    <w:rsid w:val="006C1700"/>
    <w:rsid w:val="006C52DF"/>
    <w:rsid w:val="006C6F62"/>
    <w:rsid w:val="006C7D7F"/>
    <w:rsid w:val="006D3397"/>
    <w:rsid w:val="006E1496"/>
    <w:rsid w:val="006F1637"/>
    <w:rsid w:val="006F3760"/>
    <w:rsid w:val="006F3D3F"/>
    <w:rsid w:val="006F45AD"/>
    <w:rsid w:val="006F5C93"/>
    <w:rsid w:val="006F6EED"/>
    <w:rsid w:val="00701946"/>
    <w:rsid w:val="007021E8"/>
    <w:rsid w:val="00703FF9"/>
    <w:rsid w:val="007052BE"/>
    <w:rsid w:val="00706EC8"/>
    <w:rsid w:val="007124CC"/>
    <w:rsid w:val="00713005"/>
    <w:rsid w:val="007154F3"/>
    <w:rsid w:val="00716150"/>
    <w:rsid w:val="00717816"/>
    <w:rsid w:val="00720AE2"/>
    <w:rsid w:val="00727FB3"/>
    <w:rsid w:val="00730A48"/>
    <w:rsid w:val="00731832"/>
    <w:rsid w:val="007407F0"/>
    <w:rsid w:val="00746355"/>
    <w:rsid w:val="00747F6E"/>
    <w:rsid w:val="00750BEC"/>
    <w:rsid w:val="00750D6E"/>
    <w:rsid w:val="00774C97"/>
    <w:rsid w:val="00774D64"/>
    <w:rsid w:val="007771FD"/>
    <w:rsid w:val="0079256A"/>
    <w:rsid w:val="007A5F73"/>
    <w:rsid w:val="007A63C2"/>
    <w:rsid w:val="007B2337"/>
    <w:rsid w:val="007B53F8"/>
    <w:rsid w:val="007C1064"/>
    <w:rsid w:val="007D1815"/>
    <w:rsid w:val="007E124B"/>
    <w:rsid w:val="007E5F71"/>
    <w:rsid w:val="007E6C17"/>
    <w:rsid w:val="007F1B11"/>
    <w:rsid w:val="007F39E2"/>
    <w:rsid w:val="007F45B4"/>
    <w:rsid w:val="007F5469"/>
    <w:rsid w:val="007F6B36"/>
    <w:rsid w:val="0081389E"/>
    <w:rsid w:val="008150BB"/>
    <w:rsid w:val="00824CF1"/>
    <w:rsid w:val="008260A5"/>
    <w:rsid w:val="00832218"/>
    <w:rsid w:val="00840E01"/>
    <w:rsid w:val="00842323"/>
    <w:rsid w:val="0085607A"/>
    <w:rsid w:val="00857D71"/>
    <w:rsid w:val="008604BD"/>
    <w:rsid w:val="008628F8"/>
    <w:rsid w:val="00863681"/>
    <w:rsid w:val="00865C87"/>
    <w:rsid w:val="00873A71"/>
    <w:rsid w:val="00875E8F"/>
    <w:rsid w:val="0087742D"/>
    <w:rsid w:val="00883CB4"/>
    <w:rsid w:val="00885562"/>
    <w:rsid w:val="00887666"/>
    <w:rsid w:val="008920C0"/>
    <w:rsid w:val="008927DB"/>
    <w:rsid w:val="008959D9"/>
    <w:rsid w:val="008965F4"/>
    <w:rsid w:val="008A13F6"/>
    <w:rsid w:val="008B5DE6"/>
    <w:rsid w:val="008C5594"/>
    <w:rsid w:val="008D3D60"/>
    <w:rsid w:val="008D5473"/>
    <w:rsid w:val="008D6AEF"/>
    <w:rsid w:val="008E1715"/>
    <w:rsid w:val="008E213D"/>
    <w:rsid w:val="008E3B95"/>
    <w:rsid w:val="008F56B6"/>
    <w:rsid w:val="008F5EF6"/>
    <w:rsid w:val="009000BB"/>
    <w:rsid w:val="009034FF"/>
    <w:rsid w:val="009066DB"/>
    <w:rsid w:val="00916748"/>
    <w:rsid w:val="009229EB"/>
    <w:rsid w:val="00925594"/>
    <w:rsid w:val="00931E69"/>
    <w:rsid w:val="009400AB"/>
    <w:rsid w:val="00940FA5"/>
    <w:rsid w:val="00942D58"/>
    <w:rsid w:val="00956788"/>
    <w:rsid w:val="009646AF"/>
    <w:rsid w:val="009650A7"/>
    <w:rsid w:val="0097303C"/>
    <w:rsid w:val="009836E7"/>
    <w:rsid w:val="0099124D"/>
    <w:rsid w:val="0099140C"/>
    <w:rsid w:val="00994ACC"/>
    <w:rsid w:val="009A458F"/>
    <w:rsid w:val="009A5B95"/>
    <w:rsid w:val="009C63D8"/>
    <w:rsid w:val="009D1E54"/>
    <w:rsid w:val="009D4F3C"/>
    <w:rsid w:val="009D6FFC"/>
    <w:rsid w:val="009D7F0A"/>
    <w:rsid w:val="009E12A8"/>
    <w:rsid w:val="009E4D3A"/>
    <w:rsid w:val="009E6E38"/>
    <w:rsid w:val="009F0214"/>
    <w:rsid w:val="009F60A9"/>
    <w:rsid w:val="00A148DA"/>
    <w:rsid w:val="00A17304"/>
    <w:rsid w:val="00A3125E"/>
    <w:rsid w:val="00A35263"/>
    <w:rsid w:val="00A3745C"/>
    <w:rsid w:val="00A37FBF"/>
    <w:rsid w:val="00A403D9"/>
    <w:rsid w:val="00A46652"/>
    <w:rsid w:val="00A46A31"/>
    <w:rsid w:val="00A50EDA"/>
    <w:rsid w:val="00A5186B"/>
    <w:rsid w:val="00A573E6"/>
    <w:rsid w:val="00A60C33"/>
    <w:rsid w:val="00A61ED8"/>
    <w:rsid w:val="00A6625C"/>
    <w:rsid w:val="00A75179"/>
    <w:rsid w:val="00A7539B"/>
    <w:rsid w:val="00A841E8"/>
    <w:rsid w:val="00A861BB"/>
    <w:rsid w:val="00A8649D"/>
    <w:rsid w:val="00A86CAE"/>
    <w:rsid w:val="00A96279"/>
    <w:rsid w:val="00AA50DC"/>
    <w:rsid w:val="00AB7AA8"/>
    <w:rsid w:val="00AC0C6A"/>
    <w:rsid w:val="00AC0F50"/>
    <w:rsid w:val="00AC12B7"/>
    <w:rsid w:val="00AC33A3"/>
    <w:rsid w:val="00AC3802"/>
    <w:rsid w:val="00AC5CD0"/>
    <w:rsid w:val="00AD6921"/>
    <w:rsid w:val="00AD69ED"/>
    <w:rsid w:val="00AE33A2"/>
    <w:rsid w:val="00AF10F4"/>
    <w:rsid w:val="00AF2B6C"/>
    <w:rsid w:val="00AF34EA"/>
    <w:rsid w:val="00AF3B5A"/>
    <w:rsid w:val="00AF622E"/>
    <w:rsid w:val="00AF7612"/>
    <w:rsid w:val="00B01B26"/>
    <w:rsid w:val="00B10E19"/>
    <w:rsid w:val="00B12A3B"/>
    <w:rsid w:val="00B24024"/>
    <w:rsid w:val="00B32677"/>
    <w:rsid w:val="00B40CA2"/>
    <w:rsid w:val="00B425B4"/>
    <w:rsid w:val="00B44463"/>
    <w:rsid w:val="00B458A9"/>
    <w:rsid w:val="00B47A19"/>
    <w:rsid w:val="00B541C9"/>
    <w:rsid w:val="00B54E0C"/>
    <w:rsid w:val="00B610B6"/>
    <w:rsid w:val="00B62AC4"/>
    <w:rsid w:val="00B73FE3"/>
    <w:rsid w:val="00B7589C"/>
    <w:rsid w:val="00B9665F"/>
    <w:rsid w:val="00BA62D8"/>
    <w:rsid w:val="00BB50DE"/>
    <w:rsid w:val="00BB562C"/>
    <w:rsid w:val="00BB66EB"/>
    <w:rsid w:val="00BB7827"/>
    <w:rsid w:val="00BC048B"/>
    <w:rsid w:val="00BC08D4"/>
    <w:rsid w:val="00BD00AD"/>
    <w:rsid w:val="00BD2A3A"/>
    <w:rsid w:val="00BD47CA"/>
    <w:rsid w:val="00BF0595"/>
    <w:rsid w:val="00C00EC1"/>
    <w:rsid w:val="00C03D2D"/>
    <w:rsid w:val="00C056BE"/>
    <w:rsid w:val="00C06560"/>
    <w:rsid w:val="00C07537"/>
    <w:rsid w:val="00C171C6"/>
    <w:rsid w:val="00C17A25"/>
    <w:rsid w:val="00C259B9"/>
    <w:rsid w:val="00C355FF"/>
    <w:rsid w:val="00C521E7"/>
    <w:rsid w:val="00C54C8D"/>
    <w:rsid w:val="00C57266"/>
    <w:rsid w:val="00C5739A"/>
    <w:rsid w:val="00C65656"/>
    <w:rsid w:val="00C67498"/>
    <w:rsid w:val="00C715FA"/>
    <w:rsid w:val="00C72FBE"/>
    <w:rsid w:val="00C75A81"/>
    <w:rsid w:val="00C76F3C"/>
    <w:rsid w:val="00C80423"/>
    <w:rsid w:val="00C83096"/>
    <w:rsid w:val="00C87CCB"/>
    <w:rsid w:val="00C92790"/>
    <w:rsid w:val="00C94A18"/>
    <w:rsid w:val="00C97E32"/>
    <w:rsid w:val="00CA331B"/>
    <w:rsid w:val="00CA3ABB"/>
    <w:rsid w:val="00CB5E75"/>
    <w:rsid w:val="00CC1DAD"/>
    <w:rsid w:val="00CC6D79"/>
    <w:rsid w:val="00CD5306"/>
    <w:rsid w:val="00CD6BFD"/>
    <w:rsid w:val="00CF1023"/>
    <w:rsid w:val="00D04546"/>
    <w:rsid w:val="00D073ED"/>
    <w:rsid w:val="00D135C5"/>
    <w:rsid w:val="00D143E0"/>
    <w:rsid w:val="00D1479F"/>
    <w:rsid w:val="00D200F9"/>
    <w:rsid w:val="00D204DA"/>
    <w:rsid w:val="00D23825"/>
    <w:rsid w:val="00D30946"/>
    <w:rsid w:val="00D3199A"/>
    <w:rsid w:val="00D32E28"/>
    <w:rsid w:val="00D35033"/>
    <w:rsid w:val="00D353CE"/>
    <w:rsid w:val="00D47529"/>
    <w:rsid w:val="00D648CE"/>
    <w:rsid w:val="00D849B2"/>
    <w:rsid w:val="00D87EAD"/>
    <w:rsid w:val="00D91389"/>
    <w:rsid w:val="00D92B81"/>
    <w:rsid w:val="00DA0812"/>
    <w:rsid w:val="00DB1F69"/>
    <w:rsid w:val="00DB46CD"/>
    <w:rsid w:val="00DC1968"/>
    <w:rsid w:val="00DC6B73"/>
    <w:rsid w:val="00DD1E08"/>
    <w:rsid w:val="00DD55D9"/>
    <w:rsid w:val="00DD5999"/>
    <w:rsid w:val="00DD7475"/>
    <w:rsid w:val="00DE046F"/>
    <w:rsid w:val="00DE0D41"/>
    <w:rsid w:val="00DE4C4C"/>
    <w:rsid w:val="00DE68C1"/>
    <w:rsid w:val="00DF216D"/>
    <w:rsid w:val="00DF75DD"/>
    <w:rsid w:val="00E0640D"/>
    <w:rsid w:val="00E12531"/>
    <w:rsid w:val="00E139F7"/>
    <w:rsid w:val="00E2394D"/>
    <w:rsid w:val="00E25934"/>
    <w:rsid w:val="00E262B5"/>
    <w:rsid w:val="00E31A72"/>
    <w:rsid w:val="00E36208"/>
    <w:rsid w:val="00E36FAA"/>
    <w:rsid w:val="00E373C8"/>
    <w:rsid w:val="00E43D97"/>
    <w:rsid w:val="00E44B88"/>
    <w:rsid w:val="00E4606A"/>
    <w:rsid w:val="00E464D6"/>
    <w:rsid w:val="00E55823"/>
    <w:rsid w:val="00E71471"/>
    <w:rsid w:val="00E84F44"/>
    <w:rsid w:val="00E92FAD"/>
    <w:rsid w:val="00E945BA"/>
    <w:rsid w:val="00EB0E13"/>
    <w:rsid w:val="00EB14AA"/>
    <w:rsid w:val="00ED19E0"/>
    <w:rsid w:val="00ED29F3"/>
    <w:rsid w:val="00ED5720"/>
    <w:rsid w:val="00ED5B1C"/>
    <w:rsid w:val="00EE35C7"/>
    <w:rsid w:val="00F0055B"/>
    <w:rsid w:val="00F26F7A"/>
    <w:rsid w:val="00F27B51"/>
    <w:rsid w:val="00F35002"/>
    <w:rsid w:val="00F410B7"/>
    <w:rsid w:val="00F43723"/>
    <w:rsid w:val="00F54E93"/>
    <w:rsid w:val="00F55A41"/>
    <w:rsid w:val="00F57ACC"/>
    <w:rsid w:val="00F63E8C"/>
    <w:rsid w:val="00F6759B"/>
    <w:rsid w:val="00F67737"/>
    <w:rsid w:val="00F817DE"/>
    <w:rsid w:val="00F83F22"/>
    <w:rsid w:val="00F84EC9"/>
    <w:rsid w:val="00F8505C"/>
    <w:rsid w:val="00F8564D"/>
    <w:rsid w:val="00F87115"/>
    <w:rsid w:val="00F9722A"/>
    <w:rsid w:val="00FA4AC0"/>
    <w:rsid w:val="00FA633B"/>
    <w:rsid w:val="00FA7A27"/>
    <w:rsid w:val="00FB2CA7"/>
    <w:rsid w:val="00FB33AB"/>
    <w:rsid w:val="00FB3E1C"/>
    <w:rsid w:val="00FB4DCF"/>
    <w:rsid w:val="00FB787A"/>
    <w:rsid w:val="00FC2B18"/>
    <w:rsid w:val="00FC3F01"/>
    <w:rsid w:val="00FD29A5"/>
    <w:rsid w:val="00FD70D7"/>
    <w:rsid w:val="00FD71EE"/>
    <w:rsid w:val="00FE63B2"/>
    <w:rsid w:val="00FF00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7937B"/>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styleId="UnresolvedMention">
    <w:name w:val="Unresolved Mention"/>
    <w:basedOn w:val="DefaultParagraphFont"/>
    <w:uiPriority w:val="99"/>
    <w:semiHidden/>
    <w:unhideWhenUsed/>
    <w:rsid w:val="00602AAF"/>
    <w:rPr>
      <w:color w:val="605E5C"/>
      <w:shd w:val="clear" w:color="auto" w:fill="E1DFDD"/>
    </w:rPr>
  </w:style>
  <w:style w:type="paragraph" w:styleId="NormalWeb">
    <w:name w:val="Normal (Web)"/>
    <w:basedOn w:val="Normal"/>
    <w:uiPriority w:val="99"/>
    <w:semiHidden/>
    <w:unhideWhenUsed/>
    <w:rsid w:val="00A753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539B"/>
    <w:rPr>
      <w:i/>
      <w:iCs/>
    </w:rPr>
  </w:style>
  <w:style w:type="character" w:styleId="Strong">
    <w:name w:val="Strong"/>
    <w:basedOn w:val="DefaultParagraphFont"/>
    <w:uiPriority w:val="22"/>
    <w:qFormat/>
    <w:rsid w:val="00E71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627">
      <w:bodyDiv w:val="1"/>
      <w:marLeft w:val="0"/>
      <w:marRight w:val="0"/>
      <w:marTop w:val="0"/>
      <w:marBottom w:val="0"/>
      <w:divBdr>
        <w:top w:val="none" w:sz="0" w:space="0" w:color="auto"/>
        <w:left w:val="none" w:sz="0" w:space="0" w:color="auto"/>
        <w:bottom w:val="none" w:sz="0" w:space="0" w:color="auto"/>
        <w:right w:val="none" w:sz="0" w:space="0" w:color="auto"/>
      </w:divBdr>
    </w:div>
    <w:div w:id="402870128">
      <w:bodyDiv w:val="1"/>
      <w:marLeft w:val="0"/>
      <w:marRight w:val="0"/>
      <w:marTop w:val="0"/>
      <w:marBottom w:val="0"/>
      <w:divBdr>
        <w:top w:val="none" w:sz="0" w:space="0" w:color="auto"/>
        <w:left w:val="none" w:sz="0" w:space="0" w:color="auto"/>
        <w:bottom w:val="none" w:sz="0" w:space="0" w:color="auto"/>
        <w:right w:val="none" w:sz="0" w:space="0" w:color="auto"/>
      </w:divBdr>
    </w:div>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1133140433">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782607813">
      <w:bodyDiv w:val="1"/>
      <w:marLeft w:val="0"/>
      <w:marRight w:val="0"/>
      <w:marTop w:val="0"/>
      <w:marBottom w:val="0"/>
      <w:divBdr>
        <w:top w:val="none" w:sz="0" w:space="0" w:color="auto"/>
        <w:left w:val="none" w:sz="0" w:space="0" w:color="auto"/>
        <w:bottom w:val="none" w:sz="0" w:space="0" w:color="auto"/>
        <w:right w:val="none" w:sz="0" w:space="0" w:color="auto"/>
      </w:divBdr>
    </w:div>
    <w:div w:id="1804034688">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 w:id="1858887334">
      <w:bodyDiv w:val="1"/>
      <w:marLeft w:val="0"/>
      <w:marRight w:val="0"/>
      <w:marTop w:val="0"/>
      <w:marBottom w:val="0"/>
      <w:divBdr>
        <w:top w:val="none" w:sz="0" w:space="0" w:color="auto"/>
        <w:left w:val="none" w:sz="0" w:space="0" w:color="auto"/>
        <w:bottom w:val="none" w:sz="0" w:space="0" w:color="auto"/>
        <w:right w:val="none" w:sz="0" w:space="0" w:color="auto"/>
      </w:divBdr>
    </w:div>
    <w:div w:id="19451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rnet.org/" TargetMode="External"/><Relationship Id="rId18" Type="http://schemas.openxmlformats.org/officeDocument/2006/relationships/hyperlink" Target="https://www.feedingmatters.org/speak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eedingmatters.org" TargetMode="External"/><Relationship Id="rId7" Type="http://schemas.openxmlformats.org/officeDocument/2006/relationships/endnotes" Target="endnotes.xml"/><Relationship Id="rId12" Type="http://schemas.openxmlformats.org/officeDocument/2006/relationships/hyperlink" Target="https://www.aota.org/" TargetMode="External"/><Relationship Id="rId17" Type="http://schemas.openxmlformats.org/officeDocument/2006/relationships/hyperlink" Target="https://www.feedingmatters.org/pfd-family-stories/a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adjohnson.com/" TargetMode="External"/><Relationship Id="rId20" Type="http://schemas.openxmlformats.org/officeDocument/2006/relationships/hyperlink" Target="https://www.feedingmatters.org/wp-content/uploads/2022/02/Schedule-at-a-Glance-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erpt.com/about-us/" TargetMode="External"/><Relationship Id="rId24" Type="http://schemas.openxmlformats.org/officeDocument/2006/relationships/hyperlink" Target="mailto:jpederson@feedingmatters.org" TargetMode="External"/><Relationship Id="rId5" Type="http://schemas.openxmlformats.org/officeDocument/2006/relationships/webSettings" Target="webSettings.xml"/><Relationship Id="rId15" Type="http://schemas.openxmlformats.org/officeDocument/2006/relationships/hyperlink" Target="https://naspghan.org/" TargetMode="External"/><Relationship Id="rId23" Type="http://schemas.openxmlformats.org/officeDocument/2006/relationships/hyperlink" Target="mailto:stephanie@communicadenceco.com" TargetMode="External"/><Relationship Id="rId10" Type="http://schemas.openxmlformats.org/officeDocument/2006/relationships/hyperlink" Target="https://www.feedingmatters.org/international-pfd-conference/" TargetMode="External"/><Relationship Id="rId19" Type="http://schemas.openxmlformats.org/officeDocument/2006/relationships/hyperlink" Target="https://web.cvent.com/event/ba5564e5-246f-438b-b991-900293dac0c0/register"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s://www.asha.org/" TargetMode="External"/><Relationship Id="rId22" Type="http://schemas.openxmlformats.org/officeDocument/2006/relationships/hyperlink" Target="http://www.twitter.com/feeding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B830-AE8E-4D1C-AB01-1ACAED5E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21</cp:revision>
  <dcterms:created xsi:type="dcterms:W3CDTF">2022-03-09T21:27:00Z</dcterms:created>
  <dcterms:modified xsi:type="dcterms:W3CDTF">2022-03-10T00:20:00Z</dcterms:modified>
</cp:coreProperties>
</file>