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BDBA" w14:textId="77777777" w:rsidR="00C80423" w:rsidRPr="001E779A" w:rsidRDefault="00C80423" w:rsidP="00F35002">
      <w:pPr>
        <w:spacing w:after="0"/>
        <w:contextualSpacing/>
        <w:rPr>
          <w:rFonts w:ascii="Times New Roman" w:hAnsi="Times New Roman" w:cs="Times New Roman"/>
          <w:b/>
        </w:rPr>
      </w:pPr>
    </w:p>
    <w:p w14:paraId="59014F27" w14:textId="77777777" w:rsidR="00C80423" w:rsidRPr="001E779A" w:rsidRDefault="00C80423" w:rsidP="00F35002">
      <w:pPr>
        <w:spacing w:after="0"/>
        <w:contextualSpacing/>
        <w:rPr>
          <w:rFonts w:ascii="Times New Roman" w:hAnsi="Times New Roman" w:cs="Times New Roman"/>
          <w:b/>
        </w:rPr>
        <w:sectPr w:rsidR="00C80423" w:rsidRPr="001E779A" w:rsidSect="00C80423">
          <w:headerReference w:type="default" r:id="rId8"/>
          <w:pgSz w:w="12240" w:h="15840"/>
          <w:pgMar w:top="720" w:right="720" w:bottom="720" w:left="720" w:header="432" w:footer="720" w:gutter="0"/>
          <w:cols w:space="720"/>
          <w:docGrid w:linePitch="360"/>
        </w:sectPr>
      </w:pPr>
    </w:p>
    <w:p w14:paraId="2246690E" w14:textId="77777777" w:rsidR="00FD70D7" w:rsidRPr="001E779A" w:rsidRDefault="002B6366" w:rsidP="002B6366">
      <w:pPr>
        <w:shd w:val="clear" w:color="auto" w:fill="F58C42"/>
        <w:spacing w:after="0"/>
        <w:contextualSpacing/>
        <w:jc w:val="center"/>
        <w:rPr>
          <w:rFonts w:ascii="Times New Roman" w:hAnsi="Times New Roman" w:cs="Times New Roman"/>
          <w:b/>
          <w:color w:val="FFFFFF" w:themeColor="background1"/>
        </w:rPr>
      </w:pPr>
      <w:r w:rsidRPr="001E779A">
        <w:rPr>
          <w:rFonts w:ascii="Times New Roman" w:hAnsi="Times New Roman" w:cs="Times New Roman"/>
          <w:b/>
          <w:color w:val="FFFFFF" w:themeColor="background1"/>
        </w:rPr>
        <w:t>MEDIA ADVISORY</w:t>
      </w:r>
    </w:p>
    <w:p w14:paraId="0239086B" w14:textId="77777777" w:rsidR="002B6366" w:rsidRPr="001E779A" w:rsidRDefault="002B6366" w:rsidP="00F35002">
      <w:pPr>
        <w:spacing w:after="0"/>
        <w:contextualSpacing/>
        <w:rPr>
          <w:rFonts w:ascii="Times New Roman" w:hAnsi="Times New Roman" w:cs="Times New Roman"/>
          <w:b/>
          <w:color w:val="505050"/>
        </w:rPr>
      </w:pPr>
    </w:p>
    <w:p w14:paraId="7DA00A36" w14:textId="77777777" w:rsidR="00C80423" w:rsidRPr="001E779A" w:rsidRDefault="00C80423" w:rsidP="00F35002">
      <w:pPr>
        <w:spacing w:after="0"/>
        <w:contextualSpacing/>
        <w:jc w:val="right"/>
        <w:rPr>
          <w:rFonts w:ascii="Times New Roman" w:hAnsi="Times New Roman" w:cs="Times New Roman"/>
        </w:rPr>
        <w:sectPr w:rsidR="00C80423" w:rsidRPr="001E779A" w:rsidSect="002B6366">
          <w:type w:val="continuous"/>
          <w:pgSz w:w="12240" w:h="15840"/>
          <w:pgMar w:top="720" w:right="720" w:bottom="720" w:left="720" w:header="432" w:footer="720" w:gutter="0"/>
          <w:cols w:space="720"/>
          <w:docGrid w:linePitch="360"/>
        </w:sectPr>
      </w:pPr>
    </w:p>
    <w:p w14:paraId="7FB4BCAA" w14:textId="77777777" w:rsidR="002B6366" w:rsidRPr="001E779A" w:rsidRDefault="002B6366" w:rsidP="00AC33A3">
      <w:pPr>
        <w:spacing w:after="0"/>
        <w:contextualSpacing/>
        <w:jc w:val="center"/>
        <w:rPr>
          <w:rFonts w:ascii="Times New Roman" w:hAnsi="Times New Roman" w:cs="Times New Roman"/>
          <w:b/>
          <w:color w:val="404040"/>
        </w:rPr>
        <w:sectPr w:rsidR="002B6366" w:rsidRPr="001E779A" w:rsidSect="00C80423">
          <w:type w:val="continuous"/>
          <w:pgSz w:w="12240" w:h="15840"/>
          <w:pgMar w:top="720" w:right="720" w:bottom="720" w:left="720" w:header="432" w:footer="720" w:gutter="0"/>
          <w:cols w:space="720"/>
          <w:docGrid w:linePitch="360"/>
        </w:sectPr>
      </w:pPr>
    </w:p>
    <w:p w14:paraId="53B6BA1F" w14:textId="11A5EBA7" w:rsidR="0083796B" w:rsidRPr="001E779A" w:rsidRDefault="00EF5448" w:rsidP="00AC33A3">
      <w:pPr>
        <w:spacing w:after="0"/>
        <w:contextualSpacing/>
        <w:jc w:val="center"/>
        <w:rPr>
          <w:rFonts w:ascii="Times New Roman" w:hAnsi="Times New Roman" w:cs="Times New Roman"/>
          <w:b/>
          <w:color w:val="7F7F7F" w:themeColor="text1" w:themeTint="80"/>
        </w:rPr>
      </w:pPr>
      <w:r w:rsidRPr="001E779A">
        <w:rPr>
          <w:rFonts w:ascii="Times New Roman" w:hAnsi="Times New Roman" w:cs="Times New Roman"/>
          <w:b/>
        </w:rPr>
        <w:t xml:space="preserve">Feeding Matters names </w:t>
      </w:r>
      <w:r w:rsidR="00DF0173">
        <w:rPr>
          <w:rFonts w:ascii="Times New Roman" w:hAnsi="Times New Roman" w:cs="Times New Roman"/>
          <w:b/>
        </w:rPr>
        <w:t>Jim</w:t>
      </w:r>
      <w:r w:rsidR="0009784D">
        <w:rPr>
          <w:rFonts w:ascii="Times New Roman" w:hAnsi="Times New Roman" w:cs="Times New Roman"/>
          <w:b/>
        </w:rPr>
        <w:t xml:space="preserve"> </w:t>
      </w:r>
      <w:r w:rsidR="00843496" w:rsidRPr="001E779A">
        <w:rPr>
          <w:rFonts w:ascii="Times New Roman" w:hAnsi="Times New Roman" w:cs="Times New Roman"/>
          <w:b/>
        </w:rPr>
        <w:t>and Jo-Ann Armstrong</w:t>
      </w:r>
      <w:r w:rsidR="00843496" w:rsidRPr="001E779A">
        <w:rPr>
          <w:rFonts w:ascii="Times New Roman" w:hAnsi="Times New Roman" w:cs="Times New Roman"/>
        </w:rPr>
        <w:t xml:space="preserve"> </w:t>
      </w:r>
      <w:r w:rsidR="00593635" w:rsidRPr="001E779A">
        <w:rPr>
          <w:rFonts w:ascii="Times New Roman" w:hAnsi="Times New Roman" w:cs="Times New Roman"/>
          <w:b/>
        </w:rPr>
        <w:t>as</w:t>
      </w:r>
      <w:r w:rsidR="00397E04" w:rsidRPr="001E779A">
        <w:rPr>
          <w:rFonts w:ascii="Times New Roman" w:hAnsi="Times New Roman" w:cs="Times New Roman"/>
          <w:b/>
        </w:rPr>
        <w:t xml:space="preserve"> their</w:t>
      </w:r>
      <w:r w:rsidRPr="001E779A">
        <w:rPr>
          <w:rFonts w:ascii="Times New Roman" w:hAnsi="Times New Roman" w:cs="Times New Roman"/>
          <w:b/>
        </w:rPr>
        <w:t xml:space="preserve"> Visionary Award Recipient</w:t>
      </w:r>
      <w:r w:rsidR="00593635" w:rsidRPr="001E779A">
        <w:rPr>
          <w:rFonts w:ascii="Times New Roman" w:hAnsi="Times New Roman" w:cs="Times New Roman"/>
          <w:b/>
        </w:rPr>
        <w:t>s</w:t>
      </w:r>
    </w:p>
    <w:p w14:paraId="240F148D" w14:textId="2FFA4AB4" w:rsidR="00AC33A3" w:rsidRPr="001E779A" w:rsidRDefault="0058619F" w:rsidP="00CC3AD2">
      <w:pPr>
        <w:spacing w:after="0"/>
        <w:contextualSpacing/>
        <w:jc w:val="center"/>
        <w:rPr>
          <w:rFonts w:ascii="Times New Roman" w:hAnsi="Times New Roman" w:cs="Times New Roman"/>
          <w:i/>
          <w:iCs/>
        </w:rPr>
      </w:pPr>
      <w:r w:rsidRPr="001E779A">
        <w:rPr>
          <w:rFonts w:ascii="Times New Roman" w:hAnsi="Times New Roman" w:cs="Times New Roman"/>
          <w:i/>
          <w:iCs/>
        </w:rPr>
        <w:t>The Armstrong’s</w:t>
      </w:r>
      <w:r w:rsidR="00EF5448" w:rsidRPr="001E779A">
        <w:rPr>
          <w:rFonts w:ascii="Times New Roman" w:hAnsi="Times New Roman" w:cs="Times New Roman"/>
          <w:i/>
          <w:iCs/>
        </w:rPr>
        <w:t xml:space="preserve"> will be honored at the </w:t>
      </w:r>
      <w:r w:rsidR="009E6ED1" w:rsidRPr="001E779A">
        <w:rPr>
          <w:rFonts w:ascii="Times New Roman" w:hAnsi="Times New Roman" w:cs="Times New Roman"/>
          <w:i/>
          <w:iCs/>
        </w:rPr>
        <w:t>9</w:t>
      </w:r>
      <w:r w:rsidR="00EF5448" w:rsidRPr="001E779A">
        <w:rPr>
          <w:rFonts w:ascii="Times New Roman" w:hAnsi="Times New Roman" w:cs="Times New Roman"/>
          <w:i/>
          <w:iCs/>
          <w:vertAlign w:val="superscript"/>
        </w:rPr>
        <w:t>th</w:t>
      </w:r>
      <w:r w:rsidR="00EF5448" w:rsidRPr="001E779A">
        <w:rPr>
          <w:rFonts w:ascii="Times New Roman" w:hAnsi="Times New Roman" w:cs="Times New Roman"/>
          <w:i/>
          <w:iCs/>
        </w:rPr>
        <w:t xml:space="preserve"> Annual Community Luncheon on </w:t>
      </w:r>
      <w:r w:rsidR="00EB6E97" w:rsidRPr="001E779A">
        <w:rPr>
          <w:rFonts w:ascii="Times New Roman" w:hAnsi="Times New Roman" w:cs="Times New Roman"/>
          <w:i/>
          <w:iCs/>
        </w:rPr>
        <w:t>Friday</w:t>
      </w:r>
      <w:r w:rsidR="0024033C" w:rsidRPr="001E779A">
        <w:rPr>
          <w:rFonts w:ascii="Times New Roman" w:hAnsi="Times New Roman" w:cs="Times New Roman"/>
          <w:i/>
          <w:iCs/>
        </w:rPr>
        <w:t xml:space="preserve">, November </w:t>
      </w:r>
      <w:r w:rsidR="00EB6E97" w:rsidRPr="001E779A">
        <w:rPr>
          <w:rFonts w:ascii="Times New Roman" w:hAnsi="Times New Roman" w:cs="Times New Roman"/>
          <w:i/>
          <w:iCs/>
        </w:rPr>
        <w:t>5</w:t>
      </w:r>
    </w:p>
    <w:p w14:paraId="71941E2A" w14:textId="77777777" w:rsidR="00CC3AD2" w:rsidRPr="001E779A" w:rsidRDefault="00CC3AD2" w:rsidP="00CC3AD2">
      <w:pPr>
        <w:spacing w:after="0"/>
        <w:contextualSpacing/>
        <w:rPr>
          <w:rFonts w:ascii="Times New Roman" w:hAnsi="Times New Roman" w:cs="Times New Roman"/>
        </w:rPr>
      </w:pPr>
    </w:p>
    <w:p w14:paraId="4F7ED3DB" w14:textId="04E99FD9" w:rsidR="00EA3D87" w:rsidRPr="001E779A" w:rsidRDefault="00AC33A3" w:rsidP="00EA3D87">
      <w:pPr>
        <w:spacing w:after="0"/>
        <w:rPr>
          <w:rFonts w:ascii="Times New Roman" w:hAnsi="Times New Roman" w:cs="Times New Roman"/>
          <w:color w:val="7F7F7F" w:themeColor="text1" w:themeTint="80"/>
        </w:rPr>
      </w:pPr>
      <w:r w:rsidRPr="001E779A">
        <w:rPr>
          <w:rFonts w:ascii="Times New Roman" w:hAnsi="Times New Roman" w:cs="Times New Roman"/>
        </w:rPr>
        <w:t>PHOENIX, Ariz.</w:t>
      </w:r>
      <w:r w:rsidR="009E3FBC" w:rsidRPr="001E779A">
        <w:rPr>
          <w:rFonts w:ascii="Times New Roman" w:hAnsi="Times New Roman" w:cs="Times New Roman"/>
        </w:rPr>
        <w:t xml:space="preserve"> </w:t>
      </w:r>
      <w:r w:rsidR="009E3FBC" w:rsidRPr="00024A0A">
        <w:rPr>
          <w:rFonts w:ascii="Times New Roman" w:hAnsi="Times New Roman" w:cs="Times New Roman"/>
        </w:rPr>
        <w:t>(</w:t>
      </w:r>
      <w:r w:rsidR="00823CE6" w:rsidRPr="00024A0A">
        <w:rPr>
          <w:rFonts w:ascii="Times New Roman" w:hAnsi="Times New Roman" w:cs="Times New Roman"/>
        </w:rPr>
        <w:t xml:space="preserve">October </w:t>
      </w:r>
      <w:r w:rsidR="009D441E" w:rsidRPr="00024A0A">
        <w:rPr>
          <w:rFonts w:ascii="Times New Roman" w:hAnsi="Times New Roman" w:cs="Times New Roman"/>
        </w:rPr>
        <w:t>19</w:t>
      </w:r>
      <w:r w:rsidR="00823CE6" w:rsidRPr="00024A0A">
        <w:rPr>
          <w:rFonts w:ascii="Times New Roman" w:hAnsi="Times New Roman" w:cs="Times New Roman"/>
        </w:rPr>
        <w:t>, 2021</w:t>
      </w:r>
      <w:r w:rsidR="009E3FBC" w:rsidRPr="00024A0A">
        <w:rPr>
          <w:rFonts w:ascii="Times New Roman" w:hAnsi="Times New Roman" w:cs="Times New Roman"/>
        </w:rPr>
        <w:t>)</w:t>
      </w:r>
      <w:r w:rsidRPr="00024A0A">
        <w:rPr>
          <w:rFonts w:ascii="Times New Roman" w:hAnsi="Times New Roman" w:cs="Times New Roman"/>
        </w:rPr>
        <w:t xml:space="preserve"> –</w:t>
      </w:r>
      <w:r w:rsidR="00AC62A2" w:rsidRPr="001E779A">
        <w:rPr>
          <w:rFonts w:ascii="Times New Roman" w:hAnsi="Times New Roman" w:cs="Times New Roman"/>
        </w:rPr>
        <w:t xml:space="preserve"> </w:t>
      </w:r>
      <w:r w:rsidR="003D71B2" w:rsidRPr="001E779A">
        <w:rPr>
          <w:rFonts w:ascii="Times New Roman" w:hAnsi="Times New Roman" w:cs="Times New Roman"/>
        </w:rPr>
        <w:t>Arizona-based nonprofit</w:t>
      </w:r>
      <w:r w:rsidR="00A14F8B" w:rsidRPr="001E779A">
        <w:rPr>
          <w:rFonts w:ascii="Times New Roman" w:hAnsi="Times New Roman" w:cs="Times New Roman"/>
        </w:rPr>
        <w:t xml:space="preserve"> </w:t>
      </w:r>
      <w:hyperlink r:id="rId9" w:history="1">
        <w:r w:rsidR="003D71B2" w:rsidRPr="001E779A">
          <w:rPr>
            <w:rStyle w:val="Hyperlink"/>
            <w:rFonts w:ascii="Times New Roman" w:hAnsi="Times New Roman" w:cs="Times New Roman"/>
            <w:color w:val="ED7D31" w:themeColor="accent2"/>
          </w:rPr>
          <w:t>Feeding Matters</w:t>
        </w:r>
      </w:hyperlink>
      <w:r w:rsidR="00DB1988" w:rsidRPr="001E779A">
        <w:rPr>
          <w:rFonts w:ascii="Times New Roman" w:hAnsi="Times New Roman" w:cs="Times New Roman"/>
          <w:color w:val="7F7F7F" w:themeColor="text1" w:themeTint="80"/>
        </w:rPr>
        <w:t xml:space="preserve"> </w:t>
      </w:r>
      <w:r w:rsidR="003D71B2" w:rsidRPr="001E779A">
        <w:rPr>
          <w:rFonts w:ascii="Times New Roman" w:hAnsi="Times New Roman" w:cs="Times New Roman"/>
        </w:rPr>
        <w:t xml:space="preserve">will honor </w:t>
      </w:r>
      <w:r w:rsidR="00DF0173">
        <w:rPr>
          <w:rFonts w:ascii="Times New Roman" w:hAnsi="Times New Roman" w:cs="Times New Roman"/>
        </w:rPr>
        <w:t>Jim</w:t>
      </w:r>
      <w:r w:rsidR="0009784D">
        <w:rPr>
          <w:rFonts w:ascii="Times New Roman" w:hAnsi="Times New Roman" w:cs="Times New Roman"/>
        </w:rPr>
        <w:t xml:space="preserve"> </w:t>
      </w:r>
      <w:r w:rsidR="0011483A" w:rsidRPr="001E779A">
        <w:rPr>
          <w:rFonts w:ascii="Times New Roman" w:hAnsi="Times New Roman" w:cs="Times New Roman"/>
        </w:rPr>
        <w:t xml:space="preserve">and Jo-Ann Armstrong </w:t>
      </w:r>
      <w:r w:rsidR="00B10454" w:rsidRPr="001E779A">
        <w:rPr>
          <w:rFonts w:ascii="Times New Roman" w:hAnsi="Times New Roman" w:cs="Times New Roman"/>
        </w:rPr>
        <w:t xml:space="preserve">with its Visionary Award at the </w:t>
      </w:r>
      <w:hyperlink r:id="rId10" w:history="1">
        <w:r w:rsidR="00B225C0" w:rsidRPr="001E779A">
          <w:rPr>
            <w:rStyle w:val="Hyperlink"/>
            <w:rFonts w:ascii="Times New Roman" w:hAnsi="Times New Roman" w:cs="Times New Roman"/>
          </w:rPr>
          <w:t>9</w:t>
        </w:r>
        <w:r w:rsidR="00B10454" w:rsidRPr="001E779A">
          <w:rPr>
            <w:rStyle w:val="Hyperlink"/>
            <w:rFonts w:ascii="Times New Roman" w:hAnsi="Times New Roman" w:cs="Times New Roman"/>
          </w:rPr>
          <w:t>th Annual Comm</w:t>
        </w:r>
        <w:r w:rsidR="00482431" w:rsidRPr="001E779A">
          <w:rPr>
            <w:rStyle w:val="Hyperlink"/>
            <w:rFonts w:ascii="Times New Roman" w:hAnsi="Times New Roman" w:cs="Times New Roman"/>
          </w:rPr>
          <w:t>unity Event</w:t>
        </w:r>
      </w:hyperlink>
      <w:r w:rsidR="00482431" w:rsidRPr="001E779A">
        <w:rPr>
          <w:rFonts w:ascii="Times New Roman" w:hAnsi="Times New Roman" w:cs="Times New Roman"/>
          <w:color w:val="7F7F7F" w:themeColor="text1" w:themeTint="80"/>
          <w:u w:val="single"/>
        </w:rPr>
        <w:t xml:space="preserve"> </w:t>
      </w:r>
      <w:r w:rsidR="00B10454" w:rsidRPr="001E779A">
        <w:rPr>
          <w:rFonts w:ascii="Times New Roman" w:hAnsi="Times New Roman" w:cs="Times New Roman"/>
        </w:rPr>
        <w:t xml:space="preserve">on </w:t>
      </w:r>
      <w:r w:rsidR="00B225C0" w:rsidRPr="001E779A">
        <w:rPr>
          <w:rFonts w:ascii="Times New Roman" w:hAnsi="Times New Roman" w:cs="Times New Roman"/>
        </w:rPr>
        <w:t>Friday</w:t>
      </w:r>
      <w:r w:rsidR="00B10454" w:rsidRPr="001E779A">
        <w:rPr>
          <w:rFonts w:ascii="Times New Roman" w:hAnsi="Times New Roman" w:cs="Times New Roman"/>
        </w:rPr>
        <w:t xml:space="preserve">, Nov. </w:t>
      </w:r>
      <w:r w:rsidR="00B225C0" w:rsidRPr="001E779A">
        <w:rPr>
          <w:rFonts w:ascii="Times New Roman" w:hAnsi="Times New Roman" w:cs="Times New Roman"/>
        </w:rPr>
        <w:t>5</w:t>
      </w:r>
      <w:r w:rsidR="00B10454" w:rsidRPr="001E779A">
        <w:rPr>
          <w:rFonts w:ascii="Times New Roman" w:hAnsi="Times New Roman" w:cs="Times New Roman"/>
        </w:rPr>
        <w:t xml:space="preserve">. </w:t>
      </w:r>
    </w:p>
    <w:p w14:paraId="4F924E33" w14:textId="77777777" w:rsidR="00EA3D87" w:rsidRPr="001E779A" w:rsidRDefault="00EA3D87" w:rsidP="00EA3D87">
      <w:pPr>
        <w:spacing w:after="0"/>
        <w:rPr>
          <w:rFonts w:ascii="Times New Roman" w:hAnsi="Times New Roman" w:cs="Times New Roman"/>
          <w:color w:val="7F7F7F" w:themeColor="text1" w:themeTint="80"/>
        </w:rPr>
      </w:pPr>
    </w:p>
    <w:p w14:paraId="674C18CA" w14:textId="69DE82F9" w:rsidR="00D31AC9" w:rsidRPr="001E779A" w:rsidRDefault="00D31AC9" w:rsidP="00107861">
      <w:pPr>
        <w:rPr>
          <w:rFonts w:ascii="Times New Roman" w:hAnsi="Times New Roman" w:cs="Times New Roman"/>
        </w:rPr>
      </w:pPr>
      <w:r w:rsidRPr="001E779A">
        <w:rPr>
          <w:rFonts w:ascii="Times New Roman" w:hAnsi="Times New Roman" w:cs="Times New Roman"/>
        </w:rPr>
        <w:t>Jo-Ann Armstrong has been a</w:t>
      </w:r>
      <w:r w:rsidR="00EA3D87" w:rsidRPr="001E779A">
        <w:rPr>
          <w:rFonts w:ascii="Times New Roman" w:hAnsi="Times New Roman" w:cs="Times New Roman"/>
        </w:rPr>
        <w:t xml:space="preserve">n active figure in Phoenix philanthropy for </w:t>
      </w:r>
      <w:r w:rsidRPr="001E779A">
        <w:rPr>
          <w:rFonts w:ascii="Times New Roman" w:hAnsi="Times New Roman" w:cs="Times New Roman"/>
        </w:rPr>
        <w:t xml:space="preserve">decades. She is currently a board member of the Armstrong Family Foundation and the </w:t>
      </w:r>
      <w:proofErr w:type="spellStart"/>
      <w:r w:rsidRPr="001E779A">
        <w:rPr>
          <w:rFonts w:ascii="Times New Roman" w:hAnsi="Times New Roman" w:cs="Times New Roman"/>
        </w:rPr>
        <w:t>Kiita</w:t>
      </w:r>
      <w:proofErr w:type="spellEnd"/>
      <w:r w:rsidRPr="001E779A">
        <w:rPr>
          <w:rFonts w:ascii="Times New Roman" w:hAnsi="Times New Roman" w:cs="Times New Roman"/>
        </w:rPr>
        <w:t xml:space="preserve"> Foundation. Previously, she held board member positions with the Salvation Army advisory board and ASU’s ACES program.  In addition to raising four children, she was instrumental in the development of JDA Software in its’ early years and has received many awards, such as the Paradise Valley Volunteer of the Year, ASU’s Outstanding Community Partner and the 2002 Sally Award from the Salvation Army. She has also served as a member of ASU’s Women and Philanthropy. </w:t>
      </w:r>
    </w:p>
    <w:p w14:paraId="559B05D1" w14:textId="254E1267" w:rsidR="00107861" w:rsidRPr="001E779A" w:rsidRDefault="00DF0173" w:rsidP="00107861">
      <w:pPr>
        <w:shd w:val="clear" w:color="auto" w:fill="FFFFFF"/>
        <w:jc w:val="both"/>
        <w:textAlignment w:val="baseline"/>
        <w:rPr>
          <w:rFonts w:ascii="Times New Roman" w:hAnsi="Times New Roman" w:cs="Times New Roman"/>
          <w:color w:val="000000"/>
        </w:rPr>
      </w:pPr>
      <w:r>
        <w:rPr>
          <w:rFonts w:ascii="Times New Roman" w:hAnsi="Times New Roman" w:cs="Times New Roman"/>
        </w:rPr>
        <w:t>Jim</w:t>
      </w:r>
      <w:r w:rsidR="0009784D">
        <w:rPr>
          <w:rFonts w:ascii="Times New Roman" w:hAnsi="Times New Roman" w:cs="Times New Roman"/>
        </w:rPr>
        <w:t xml:space="preserve"> </w:t>
      </w:r>
      <w:r w:rsidR="00107861" w:rsidRPr="001E779A">
        <w:rPr>
          <w:rFonts w:ascii="Times New Roman" w:hAnsi="Times New Roman" w:cs="Times New Roman"/>
        </w:rPr>
        <w:t xml:space="preserve">Armstrong is the founder of </w:t>
      </w:r>
      <w:r w:rsidR="00107861" w:rsidRPr="001E779A">
        <w:rPr>
          <w:rFonts w:ascii="Times New Roman" w:hAnsi="Times New Roman" w:cs="Times New Roman"/>
          <w:color w:val="000000"/>
        </w:rPr>
        <w:t>JDA Software Group, Inc., (now Blue Yonder). He has served as CEO, director, chairman and co-chairman since founding the company in Canada in 1978.</w:t>
      </w:r>
      <w:r w:rsidR="003F48DC" w:rsidRPr="001E779A">
        <w:rPr>
          <w:rFonts w:ascii="Times New Roman" w:hAnsi="Times New Roman" w:cs="Times New Roman"/>
          <w:color w:val="000000"/>
        </w:rPr>
        <w:t xml:space="preserve">  He i</w:t>
      </w:r>
      <w:r w:rsidR="00107861" w:rsidRPr="001E779A">
        <w:rPr>
          <w:rFonts w:ascii="Times New Roman" w:hAnsi="Times New Roman" w:cs="Times New Roman"/>
        </w:rPr>
        <w:t xml:space="preserve">s </w:t>
      </w:r>
      <w:r w:rsidR="00EA3D87" w:rsidRPr="001E779A">
        <w:rPr>
          <w:rFonts w:ascii="Times New Roman" w:hAnsi="Times New Roman" w:cs="Times New Roman"/>
        </w:rPr>
        <w:t xml:space="preserve">currently </w:t>
      </w:r>
      <w:r w:rsidR="00B10454" w:rsidRPr="001E779A">
        <w:rPr>
          <w:rFonts w:ascii="Times New Roman" w:hAnsi="Times New Roman" w:cs="Times New Roman"/>
        </w:rPr>
        <w:t xml:space="preserve">serving as </w:t>
      </w:r>
      <w:r w:rsidR="00107861" w:rsidRPr="001E779A">
        <w:rPr>
          <w:rFonts w:ascii="Times New Roman" w:hAnsi="Times New Roman" w:cs="Times New Roman"/>
          <w:color w:val="000000"/>
        </w:rPr>
        <w:t>director and President of JDA Investments (US), Inc.</w:t>
      </w:r>
      <w:r w:rsidR="009307C4" w:rsidRPr="001E779A">
        <w:rPr>
          <w:rFonts w:ascii="Times New Roman" w:hAnsi="Times New Roman" w:cs="Times New Roman"/>
          <w:color w:val="000000"/>
        </w:rPr>
        <w:t xml:space="preserve"> </w:t>
      </w:r>
      <w:r w:rsidR="00107861" w:rsidRPr="001E779A">
        <w:rPr>
          <w:rFonts w:ascii="Times New Roman" w:hAnsi="Times New Roman" w:cs="Times New Roman"/>
          <w:color w:val="000000"/>
        </w:rPr>
        <w:t xml:space="preserve">He has served on the board of directors </w:t>
      </w:r>
      <w:r w:rsidR="009307C4" w:rsidRPr="001E779A">
        <w:rPr>
          <w:rFonts w:ascii="Times New Roman" w:hAnsi="Times New Roman" w:cs="Times New Roman"/>
          <w:color w:val="000000"/>
        </w:rPr>
        <w:t>for various</w:t>
      </w:r>
      <w:r w:rsidR="00107861" w:rsidRPr="001E779A">
        <w:rPr>
          <w:rFonts w:ascii="Times New Roman" w:hAnsi="Times New Roman" w:cs="Times New Roman"/>
          <w:color w:val="000000"/>
        </w:rPr>
        <w:t xml:space="preserve"> companies. He is President and Chairman of the Armstrong Family Foundation, President and Chairman of the </w:t>
      </w:r>
      <w:proofErr w:type="spellStart"/>
      <w:r w:rsidR="00107861" w:rsidRPr="001E779A">
        <w:rPr>
          <w:rFonts w:ascii="Times New Roman" w:hAnsi="Times New Roman" w:cs="Times New Roman"/>
          <w:color w:val="000000"/>
        </w:rPr>
        <w:t>Kiita</w:t>
      </w:r>
      <w:proofErr w:type="spellEnd"/>
      <w:r w:rsidR="00107861" w:rsidRPr="001E779A">
        <w:rPr>
          <w:rFonts w:ascii="Times New Roman" w:hAnsi="Times New Roman" w:cs="Times New Roman"/>
          <w:color w:val="000000"/>
        </w:rPr>
        <w:t xml:space="preserve"> Foundation, and Director of the Rancho Feliz Charitable Foundation. He has received numerous awards and honors including Arizona Software Association Business Leader of the Year, Ernst and Young Master Entrepreneur of the Year Award, Ernst and Young Spirit of Philanthropy Award, Ed Denison Business Leader of the Year Award, National Society of Fundraising Executives Spirit of Philanthropy Award and Arizona Technology Council’s Lifetime Achievement Award.</w:t>
      </w:r>
    </w:p>
    <w:p w14:paraId="75799D38" w14:textId="2E261155" w:rsidR="00B3728B" w:rsidRPr="001E779A" w:rsidRDefault="001876A9" w:rsidP="007C5155">
      <w:pPr>
        <w:spacing w:after="0"/>
        <w:rPr>
          <w:rFonts w:ascii="Times New Roman" w:hAnsi="Times New Roman" w:cs="Times New Roman"/>
        </w:rPr>
      </w:pPr>
      <w:r w:rsidRPr="001E779A">
        <w:rPr>
          <w:rFonts w:ascii="Times New Roman" w:hAnsi="Times New Roman" w:cs="Times New Roman"/>
        </w:rPr>
        <w:t xml:space="preserve">The </w:t>
      </w:r>
      <w:proofErr w:type="spellStart"/>
      <w:r w:rsidRPr="001E779A">
        <w:rPr>
          <w:rFonts w:ascii="Times New Roman" w:hAnsi="Times New Roman" w:cs="Times New Roman"/>
        </w:rPr>
        <w:t>Armstron</w:t>
      </w:r>
      <w:r w:rsidR="00B21961">
        <w:rPr>
          <w:rFonts w:ascii="Times New Roman" w:hAnsi="Times New Roman" w:cs="Times New Roman"/>
        </w:rPr>
        <w:t>gs</w:t>
      </w:r>
      <w:proofErr w:type="spellEnd"/>
      <w:r w:rsidR="00B21961">
        <w:rPr>
          <w:rFonts w:ascii="Times New Roman" w:hAnsi="Times New Roman" w:cs="Times New Roman"/>
        </w:rPr>
        <w:t xml:space="preserve"> have </w:t>
      </w:r>
      <w:r w:rsidR="00D31AC9" w:rsidRPr="001E779A">
        <w:rPr>
          <w:rFonts w:ascii="Times New Roman" w:hAnsi="Times New Roman" w:cs="Times New Roman"/>
        </w:rPr>
        <w:t xml:space="preserve">been </w:t>
      </w:r>
      <w:r w:rsidR="009307C4" w:rsidRPr="001E779A">
        <w:rPr>
          <w:rFonts w:ascii="Times New Roman" w:hAnsi="Times New Roman" w:cs="Times New Roman"/>
        </w:rPr>
        <w:t>integral</w:t>
      </w:r>
      <w:r w:rsidR="00D31AC9" w:rsidRPr="001E779A">
        <w:rPr>
          <w:rFonts w:ascii="Times New Roman" w:hAnsi="Times New Roman" w:cs="Times New Roman"/>
        </w:rPr>
        <w:t xml:space="preserve"> supporters </w:t>
      </w:r>
      <w:r w:rsidR="007C5155">
        <w:rPr>
          <w:rFonts w:ascii="Times New Roman" w:hAnsi="Times New Roman" w:cs="Times New Roman"/>
        </w:rPr>
        <w:t>of</w:t>
      </w:r>
      <w:r w:rsidR="00B10454" w:rsidRPr="001E779A">
        <w:rPr>
          <w:rFonts w:ascii="Times New Roman" w:hAnsi="Times New Roman" w:cs="Times New Roman"/>
        </w:rPr>
        <w:t xml:space="preserve"> Feeding Matters </w:t>
      </w:r>
      <w:r w:rsidR="005D6D56" w:rsidRPr="001E779A">
        <w:rPr>
          <w:rFonts w:ascii="Times New Roman" w:hAnsi="Times New Roman" w:cs="Times New Roman"/>
        </w:rPr>
        <w:t xml:space="preserve">from </w:t>
      </w:r>
      <w:r w:rsidR="0033502E">
        <w:rPr>
          <w:rFonts w:ascii="Times New Roman" w:hAnsi="Times New Roman" w:cs="Times New Roman"/>
        </w:rPr>
        <w:t xml:space="preserve">its </w:t>
      </w:r>
      <w:r w:rsidR="00B10454" w:rsidRPr="001E779A">
        <w:rPr>
          <w:rFonts w:ascii="Times New Roman" w:hAnsi="Times New Roman" w:cs="Times New Roman"/>
        </w:rPr>
        <w:t>inception</w:t>
      </w:r>
      <w:r w:rsidR="005D6D56" w:rsidRPr="001E779A">
        <w:rPr>
          <w:rFonts w:ascii="Times New Roman" w:hAnsi="Times New Roman" w:cs="Times New Roman"/>
        </w:rPr>
        <w:t xml:space="preserve">. The Armstrong Family Foundation was one of the organization’s first funders which allowed for critical early growth which opened the doors to future funding. Those were not the only doors the Armstrong family opened. The first office space that Feeding Matters called home came through </w:t>
      </w:r>
      <w:r w:rsidR="00C662E1">
        <w:rPr>
          <w:rFonts w:ascii="Times New Roman" w:hAnsi="Times New Roman" w:cs="Times New Roman"/>
        </w:rPr>
        <w:t>Jim’s</w:t>
      </w:r>
      <w:r w:rsidR="00B3728B" w:rsidRPr="001E779A">
        <w:rPr>
          <w:rFonts w:ascii="Times New Roman" w:hAnsi="Times New Roman" w:cs="Times New Roman"/>
        </w:rPr>
        <w:t xml:space="preserve"> leadership</w:t>
      </w:r>
      <w:r w:rsidR="005D6D56" w:rsidRPr="001E779A">
        <w:rPr>
          <w:rFonts w:ascii="Times New Roman" w:hAnsi="Times New Roman" w:cs="Times New Roman"/>
        </w:rPr>
        <w:t xml:space="preserve"> and generosity.</w:t>
      </w:r>
      <w:r w:rsidR="007C5155">
        <w:rPr>
          <w:rFonts w:ascii="Times New Roman" w:hAnsi="Times New Roman" w:cs="Times New Roman"/>
        </w:rPr>
        <w:t xml:space="preserve"> Several</w:t>
      </w:r>
      <w:r w:rsidR="00673EFA" w:rsidRPr="001E779A">
        <w:rPr>
          <w:rFonts w:ascii="Times New Roman" w:hAnsi="Times New Roman" w:cs="Times New Roman"/>
        </w:rPr>
        <w:t xml:space="preserve"> of the </w:t>
      </w:r>
      <w:r w:rsidR="00B3728B" w:rsidRPr="001E779A">
        <w:rPr>
          <w:rFonts w:ascii="Times New Roman" w:hAnsi="Times New Roman" w:cs="Times New Roman"/>
        </w:rPr>
        <w:t>Armstrong</w:t>
      </w:r>
      <w:r w:rsidR="00673EFA" w:rsidRPr="001E779A">
        <w:rPr>
          <w:rFonts w:ascii="Times New Roman" w:hAnsi="Times New Roman" w:cs="Times New Roman"/>
        </w:rPr>
        <w:t xml:space="preserve"> family members have served in a leadership capacity including</w:t>
      </w:r>
      <w:r w:rsidR="0033502E">
        <w:rPr>
          <w:rFonts w:ascii="Times New Roman" w:hAnsi="Times New Roman" w:cs="Times New Roman"/>
        </w:rPr>
        <w:t xml:space="preserve"> on</w:t>
      </w:r>
      <w:r w:rsidR="00673EFA" w:rsidRPr="001E779A">
        <w:rPr>
          <w:rFonts w:ascii="Times New Roman" w:hAnsi="Times New Roman" w:cs="Times New Roman"/>
        </w:rPr>
        <w:t xml:space="preserve"> the </w:t>
      </w:r>
      <w:r w:rsidR="00B3728B" w:rsidRPr="001E779A">
        <w:rPr>
          <w:rFonts w:ascii="Times New Roman" w:hAnsi="Times New Roman" w:cs="Times New Roman"/>
        </w:rPr>
        <w:t xml:space="preserve">Board of Directors </w:t>
      </w:r>
      <w:r w:rsidR="007C5155">
        <w:rPr>
          <w:rFonts w:ascii="Times New Roman" w:hAnsi="Times New Roman" w:cs="Times New Roman"/>
        </w:rPr>
        <w:t xml:space="preserve">and </w:t>
      </w:r>
      <w:r w:rsidR="00673EFA" w:rsidRPr="001E779A">
        <w:rPr>
          <w:rFonts w:ascii="Times New Roman" w:hAnsi="Times New Roman" w:cs="Times New Roman"/>
        </w:rPr>
        <w:t xml:space="preserve">as </w:t>
      </w:r>
      <w:r w:rsidR="00B3728B" w:rsidRPr="001E779A">
        <w:rPr>
          <w:rFonts w:ascii="Times New Roman" w:hAnsi="Times New Roman" w:cs="Times New Roman"/>
        </w:rPr>
        <w:t>Lead Partner for Feeding Matters as part of a grant received from Social Venture Partners. </w:t>
      </w:r>
      <w:r w:rsidR="00673EFA" w:rsidRPr="001E779A">
        <w:rPr>
          <w:rFonts w:ascii="Times New Roman" w:hAnsi="Times New Roman" w:cs="Times New Roman"/>
        </w:rPr>
        <w:t xml:space="preserve">Additionally, the entire family has </w:t>
      </w:r>
    </w:p>
    <w:p w14:paraId="2B400CDA" w14:textId="5CE47331" w:rsidR="00B3728B" w:rsidRPr="001E779A" w:rsidRDefault="00B3728B" w:rsidP="00B3728B">
      <w:pPr>
        <w:pStyle w:val="NormalWeb"/>
        <w:spacing w:before="0" w:beforeAutospacing="0" w:after="0" w:afterAutospacing="0"/>
        <w:rPr>
          <w:rFonts w:ascii="Times New Roman" w:hAnsi="Times New Roman" w:cs="Times New Roman"/>
          <w:sz w:val="24"/>
          <w:szCs w:val="24"/>
        </w:rPr>
      </w:pPr>
      <w:r w:rsidRPr="001E779A">
        <w:rPr>
          <w:rFonts w:ascii="Times New Roman" w:hAnsi="Times New Roman" w:cs="Times New Roman"/>
          <w:sz w:val="24"/>
          <w:szCs w:val="24"/>
        </w:rPr>
        <w:t>continued to advise Feeding Matters over the years, and most recently, invested in the Power of a Name Campaign.  </w:t>
      </w:r>
    </w:p>
    <w:p w14:paraId="78474559" w14:textId="4A88CE50" w:rsidR="00EA3D87" w:rsidRPr="001E779A" w:rsidRDefault="00EA3D87" w:rsidP="00EA3D87">
      <w:pPr>
        <w:spacing w:after="0"/>
        <w:rPr>
          <w:rFonts w:ascii="Times New Roman" w:hAnsi="Times New Roman" w:cs="Times New Roman"/>
        </w:rPr>
      </w:pPr>
    </w:p>
    <w:p w14:paraId="7D5F9F1C" w14:textId="3F24BDC1" w:rsidR="009E3FBC" w:rsidRPr="001E779A" w:rsidRDefault="009E3FBC" w:rsidP="009E3FBC">
      <w:pPr>
        <w:rPr>
          <w:rFonts w:ascii="Times New Roman" w:hAnsi="Times New Roman" w:cs="Times New Roman"/>
        </w:rPr>
      </w:pPr>
      <w:r w:rsidRPr="001E779A">
        <w:rPr>
          <w:rFonts w:ascii="Times New Roman" w:hAnsi="Times New Roman" w:cs="Times New Roman"/>
        </w:rPr>
        <w:t>“When we first met leaders at Feeding Matters, we were appreciative of their mission and the energy they brought to addressing the need. They had a clearly defined strategy, and we were happy to be early financial supporters,</w:t>
      </w:r>
      <w:r w:rsidR="005B1FB0" w:rsidRPr="001E779A">
        <w:rPr>
          <w:rFonts w:ascii="Times New Roman" w:hAnsi="Times New Roman" w:cs="Times New Roman"/>
        </w:rPr>
        <w:t>”</w:t>
      </w:r>
      <w:r w:rsidRPr="001E779A">
        <w:rPr>
          <w:rFonts w:ascii="Times New Roman" w:hAnsi="Times New Roman" w:cs="Times New Roman"/>
        </w:rPr>
        <w:t xml:space="preserve"> said </w:t>
      </w:r>
      <w:r w:rsidR="00DF0173">
        <w:rPr>
          <w:rFonts w:ascii="Times New Roman" w:hAnsi="Times New Roman" w:cs="Times New Roman"/>
        </w:rPr>
        <w:t>Jim</w:t>
      </w:r>
      <w:r w:rsidR="0009784D">
        <w:rPr>
          <w:rFonts w:ascii="Times New Roman" w:hAnsi="Times New Roman" w:cs="Times New Roman"/>
        </w:rPr>
        <w:t xml:space="preserve"> </w:t>
      </w:r>
      <w:r w:rsidRPr="001E779A">
        <w:rPr>
          <w:rFonts w:ascii="Times New Roman" w:hAnsi="Times New Roman" w:cs="Times New Roman"/>
        </w:rPr>
        <w:t>Armstrong. “We watched them grow from a start-up to the impressive and important institution they are today. We are thrilled with the success of Feeding Matters and congratulate them on the relief they have brought to thousands of families,</w:t>
      </w:r>
      <w:r w:rsidR="005B1FB0" w:rsidRPr="001E779A">
        <w:rPr>
          <w:rFonts w:ascii="Times New Roman" w:hAnsi="Times New Roman" w:cs="Times New Roman"/>
        </w:rPr>
        <w:t>”</w:t>
      </w:r>
      <w:r w:rsidRPr="001E779A">
        <w:rPr>
          <w:rFonts w:ascii="Times New Roman" w:hAnsi="Times New Roman" w:cs="Times New Roman"/>
        </w:rPr>
        <w:t xml:space="preserve"> Armstrong concluded.</w:t>
      </w:r>
    </w:p>
    <w:p w14:paraId="5318D24E" w14:textId="036DD8A3" w:rsidR="005D6D56" w:rsidRPr="001E779A" w:rsidRDefault="005D6D56" w:rsidP="00673EFA">
      <w:pPr>
        <w:pStyle w:val="NormalWeb"/>
        <w:spacing w:before="0" w:beforeAutospacing="0" w:after="0" w:afterAutospacing="0"/>
        <w:rPr>
          <w:rFonts w:ascii="Times New Roman" w:hAnsi="Times New Roman" w:cs="Times New Roman"/>
          <w:sz w:val="24"/>
          <w:szCs w:val="24"/>
        </w:rPr>
      </w:pPr>
      <w:r w:rsidRPr="001E779A">
        <w:rPr>
          <w:rFonts w:ascii="Times New Roman" w:hAnsi="Times New Roman" w:cs="Times New Roman"/>
          <w:sz w:val="24"/>
          <w:szCs w:val="24"/>
        </w:rPr>
        <w:t xml:space="preserve">“The Armstrong family has been pivotal in allowing Feeding Matters to become what it is today,” </w:t>
      </w:r>
      <w:r w:rsidR="00673EFA" w:rsidRPr="001E779A">
        <w:rPr>
          <w:rFonts w:ascii="Times New Roman" w:hAnsi="Times New Roman" w:cs="Times New Roman"/>
          <w:sz w:val="24"/>
          <w:szCs w:val="24"/>
        </w:rPr>
        <w:t>said Jaclyn Pederson,</w:t>
      </w:r>
      <w:r w:rsidR="00673EFA" w:rsidRPr="001E779A">
        <w:rPr>
          <w:rFonts w:ascii="Times New Roman" w:hAnsi="Times New Roman" w:cs="Times New Roman"/>
          <w:b/>
          <w:bCs/>
          <w:sz w:val="24"/>
          <w:szCs w:val="24"/>
        </w:rPr>
        <w:t xml:space="preserve"> </w:t>
      </w:r>
      <w:r w:rsidR="00673EFA" w:rsidRPr="001E779A">
        <w:rPr>
          <w:rFonts w:ascii="Times New Roman" w:hAnsi="Times New Roman" w:cs="Times New Roman"/>
          <w:sz w:val="24"/>
          <w:szCs w:val="24"/>
        </w:rPr>
        <w:t xml:space="preserve">chief executive officer of Feeding Matters. “We are forever grateful for their trust, leadership and support.” </w:t>
      </w:r>
    </w:p>
    <w:p w14:paraId="281CA2CF" w14:textId="77777777" w:rsidR="00673EFA" w:rsidRPr="001E779A" w:rsidRDefault="00673EFA" w:rsidP="00673EFA">
      <w:pPr>
        <w:pStyle w:val="NormalWeb"/>
        <w:spacing w:before="0" w:beforeAutospacing="0" w:after="0" w:afterAutospacing="0"/>
        <w:rPr>
          <w:rFonts w:ascii="Times New Roman" w:hAnsi="Times New Roman" w:cs="Times New Roman"/>
          <w:sz w:val="24"/>
          <w:szCs w:val="24"/>
        </w:rPr>
      </w:pPr>
    </w:p>
    <w:p w14:paraId="7A3051A9" w14:textId="0B51CAB6" w:rsidR="00DB1988" w:rsidRPr="001E779A" w:rsidRDefault="009B66AC" w:rsidP="00EF5448">
      <w:pPr>
        <w:spacing w:after="0"/>
        <w:rPr>
          <w:rStyle w:val="Strong"/>
          <w:rFonts w:ascii="Times New Roman" w:hAnsi="Times New Roman" w:cs="Times New Roman"/>
          <w:b w:val="0"/>
          <w:bCs w:val="0"/>
          <w:spacing w:val="8"/>
          <w:bdr w:val="none" w:sz="0" w:space="0" w:color="auto" w:frame="1"/>
        </w:rPr>
      </w:pPr>
      <w:r w:rsidRPr="001E779A">
        <w:rPr>
          <w:rFonts w:ascii="Times New Roman" w:hAnsi="Times New Roman" w:cs="Times New Roman"/>
        </w:rPr>
        <w:lastRenderedPageBreak/>
        <w:t>Feeding Matters’ Visionary Award was c</w:t>
      </w:r>
      <w:r w:rsidR="00DB1988" w:rsidRPr="001E779A">
        <w:rPr>
          <w:rFonts w:ascii="Times New Roman" w:hAnsi="Times New Roman" w:cs="Times New Roman"/>
        </w:rPr>
        <w:t>reated to recognize an individual</w:t>
      </w:r>
      <w:r w:rsidR="00482431" w:rsidRPr="001E779A">
        <w:rPr>
          <w:rFonts w:ascii="Times New Roman" w:hAnsi="Times New Roman" w:cs="Times New Roman"/>
        </w:rPr>
        <w:t>(s)</w:t>
      </w:r>
      <w:r w:rsidR="00DB1988" w:rsidRPr="001E779A">
        <w:rPr>
          <w:rFonts w:ascii="Times New Roman" w:hAnsi="Times New Roman" w:cs="Times New Roman"/>
        </w:rPr>
        <w:t xml:space="preserve"> or corporation who has exhibited passion and commitment to help further the advances in pediatric feeding disorders</w:t>
      </w:r>
      <w:r w:rsidRPr="001E779A">
        <w:rPr>
          <w:rFonts w:ascii="Times New Roman" w:hAnsi="Times New Roman" w:cs="Times New Roman"/>
        </w:rPr>
        <w:t>.</w:t>
      </w:r>
      <w:r w:rsidR="002B6366" w:rsidRPr="001E779A">
        <w:rPr>
          <w:rFonts w:ascii="Times New Roman" w:hAnsi="Times New Roman" w:cs="Times New Roman"/>
        </w:rPr>
        <w:t xml:space="preserve"> </w:t>
      </w:r>
      <w:r w:rsidR="00D31AC9" w:rsidRPr="001E779A">
        <w:rPr>
          <w:rStyle w:val="Strong"/>
          <w:rFonts w:ascii="Times New Roman" w:hAnsi="Times New Roman" w:cs="Times New Roman"/>
          <w:b w:val="0"/>
          <w:bCs w:val="0"/>
          <w:spacing w:val="8"/>
          <w:bdr w:val="none" w:sz="0" w:space="0" w:color="auto" w:frame="1"/>
        </w:rPr>
        <w:t>T</w:t>
      </w:r>
      <w:r w:rsidR="00CD7B4D" w:rsidRPr="001E779A">
        <w:rPr>
          <w:rStyle w:val="Strong"/>
          <w:rFonts w:ascii="Times New Roman" w:hAnsi="Times New Roman" w:cs="Times New Roman"/>
          <w:b w:val="0"/>
          <w:bCs w:val="0"/>
          <w:spacing w:val="8"/>
          <w:bdr w:val="none" w:sz="0" w:space="0" w:color="auto" w:frame="1"/>
        </w:rPr>
        <w:t xml:space="preserve">his </w:t>
      </w:r>
      <w:r w:rsidR="002B6C78" w:rsidRPr="001E779A">
        <w:rPr>
          <w:rStyle w:val="Strong"/>
          <w:rFonts w:ascii="Times New Roman" w:hAnsi="Times New Roman" w:cs="Times New Roman"/>
          <w:b w:val="0"/>
          <w:bCs w:val="0"/>
          <w:spacing w:val="8"/>
          <w:bdr w:val="none" w:sz="0" w:space="0" w:color="auto" w:frame="1"/>
        </w:rPr>
        <w:t xml:space="preserve">annual event will be </w:t>
      </w:r>
      <w:bookmarkStart w:id="0" w:name="_Hlk79404102"/>
      <w:r w:rsidR="002B6C78" w:rsidRPr="001E779A">
        <w:rPr>
          <w:rStyle w:val="Strong"/>
          <w:rFonts w:ascii="Times New Roman" w:hAnsi="Times New Roman" w:cs="Times New Roman"/>
          <w:b w:val="0"/>
          <w:bCs w:val="0"/>
          <w:spacing w:val="8"/>
          <w:bdr w:val="none" w:sz="0" w:space="0" w:color="auto" w:frame="1"/>
        </w:rPr>
        <w:t>livestreamed</w:t>
      </w:r>
      <w:r w:rsidR="00CD7B4D" w:rsidRPr="001E779A">
        <w:rPr>
          <w:rStyle w:val="Strong"/>
          <w:rFonts w:ascii="Times New Roman" w:hAnsi="Times New Roman" w:cs="Times New Roman"/>
          <w:b w:val="0"/>
          <w:bCs w:val="0"/>
          <w:spacing w:val="8"/>
          <w:bdr w:val="none" w:sz="0" w:space="0" w:color="auto" w:frame="1"/>
        </w:rPr>
        <w:t xml:space="preserve"> on a national stage,</w:t>
      </w:r>
      <w:r w:rsidR="002B6C78" w:rsidRPr="001E779A">
        <w:rPr>
          <w:rStyle w:val="Strong"/>
          <w:rFonts w:ascii="Times New Roman" w:hAnsi="Times New Roman" w:cs="Times New Roman"/>
          <w:b w:val="0"/>
          <w:bCs w:val="0"/>
          <w:spacing w:val="8"/>
          <w:bdr w:val="none" w:sz="0" w:space="0" w:color="auto" w:frame="1"/>
        </w:rPr>
        <w:t xml:space="preserve"> from Phoenix, AZ on November </w:t>
      </w:r>
      <w:r w:rsidR="00123BA7" w:rsidRPr="001E779A">
        <w:rPr>
          <w:rStyle w:val="Strong"/>
          <w:rFonts w:ascii="Times New Roman" w:hAnsi="Times New Roman" w:cs="Times New Roman"/>
          <w:b w:val="0"/>
          <w:bCs w:val="0"/>
          <w:spacing w:val="8"/>
          <w:bdr w:val="none" w:sz="0" w:space="0" w:color="auto" w:frame="1"/>
        </w:rPr>
        <w:t>5</w:t>
      </w:r>
      <w:r w:rsidR="002B6C78" w:rsidRPr="001E779A">
        <w:rPr>
          <w:rStyle w:val="Strong"/>
          <w:rFonts w:ascii="Times New Roman" w:hAnsi="Times New Roman" w:cs="Times New Roman"/>
          <w:b w:val="0"/>
          <w:bCs w:val="0"/>
          <w:spacing w:val="8"/>
          <w:bdr w:val="none" w:sz="0" w:space="0" w:color="auto" w:frame="1"/>
        </w:rPr>
        <w:t>, 202</w:t>
      </w:r>
      <w:r w:rsidR="00123BA7" w:rsidRPr="001E779A">
        <w:rPr>
          <w:rStyle w:val="Strong"/>
          <w:rFonts w:ascii="Times New Roman" w:hAnsi="Times New Roman" w:cs="Times New Roman"/>
          <w:b w:val="0"/>
          <w:bCs w:val="0"/>
          <w:spacing w:val="8"/>
          <w:bdr w:val="none" w:sz="0" w:space="0" w:color="auto" w:frame="1"/>
        </w:rPr>
        <w:t>1</w:t>
      </w:r>
      <w:r w:rsidR="002B6C78" w:rsidRPr="001E779A">
        <w:rPr>
          <w:rStyle w:val="Strong"/>
          <w:rFonts w:ascii="Times New Roman" w:hAnsi="Times New Roman" w:cs="Times New Roman"/>
          <w:b w:val="0"/>
          <w:bCs w:val="0"/>
          <w:spacing w:val="8"/>
          <w:bdr w:val="none" w:sz="0" w:space="0" w:color="auto" w:frame="1"/>
        </w:rPr>
        <w:t xml:space="preserve"> at </w:t>
      </w:r>
      <w:r w:rsidR="00B10454" w:rsidRPr="001E779A">
        <w:rPr>
          <w:rStyle w:val="Strong"/>
          <w:rFonts w:ascii="Times New Roman" w:hAnsi="Times New Roman" w:cs="Times New Roman"/>
          <w:b w:val="0"/>
          <w:bCs w:val="0"/>
          <w:spacing w:val="8"/>
          <w:bdr w:val="none" w:sz="0" w:space="0" w:color="auto" w:frame="1"/>
        </w:rPr>
        <w:t>9:00</w:t>
      </w:r>
      <w:r w:rsidR="003762CD" w:rsidRPr="001E779A">
        <w:rPr>
          <w:rStyle w:val="Strong"/>
          <w:rFonts w:ascii="Times New Roman" w:hAnsi="Times New Roman" w:cs="Times New Roman"/>
          <w:b w:val="0"/>
          <w:bCs w:val="0"/>
          <w:spacing w:val="8"/>
          <w:bdr w:val="none" w:sz="0" w:space="0" w:color="auto" w:frame="1"/>
        </w:rPr>
        <w:t xml:space="preserve"> </w:t>
      </w:r>
      <w:r w:rsidR="00B10454" w:rsidRPr="001E779A">
        <w:rPr>
          <w:rStyle w:val="Strong"/>
          <w:rFonts w:ascii="Times New Roman" w:hAnsi="Times New Roman" w:cs="Times New Roman"/>
          <w:b w:val="0"/>
          <w:bCs w:val="0"/>
          <w:spacing w:val="8"/>
          <w:bdr w:val="none" w:sz="0" w:space="0" w:color="auto" w:frame="1"/>
        </w:rPr>
        <w:t>a</w:t>
      </w:r>
      <w:r w:rsidR="003762CD" w:rsidRPr="001E779A">
        <w:rPr>
          <w:rStyle w:val="Strong"/>
          <w:rFonts w:ascii="Times New Roman" w:hAnsi="Times New Roman" w:cs="Times New Roman"/>
          <w:b w:val="0"/>
          <w:bCs w:val="0"/>
          <w:spacing w:val="8"/>
          <w:bdr w:val="none" w:sz="0" w:space="0" w:color="auto" w:frame="1"/>
        </w:rPr>
        <w:t>.</w:t>
      </w:r>
      <w:r w:rsidR="00B10454" w:rsidRPr="001E779A">
        <w:rPr>
          <w:rStyle w:val="Strong"/>
          <w:rFonts w:ascii="Times New Roman" w:hAnsi="Times New Roman" w:cs="Times New Roman"/>
          <w:b w:val="0"/>
          <w:bCs w:val="0"/>
          <w:spacing w:val="8"/>
          <w:bdr w:val="none" w:sz="0" w:space="0" w:color="auto" w:frame="1"/>
        </w:rPr>
        <w:t>m</w:t>
      </w:r>
      <w:r w:rsidR="003762CD" w:rsidRPr="001E779A">
        <w:rPr>
          <w:rStyle w:val="Strong"/>
          <w:rFonts w:ascii="Times New Roman" w:hAnsi="Times New Roman" w:cs="Times New Roman"/>
          <w:b w:val="0"/>
          <w:bCs w:val="0"/>
          <w:spacing w:val="8"/>
          <w:bdr w:val="none" w:sz="0" w:space="0" w:color="auto" w:frame="1"/>
        </w:rPr>
        <w:t>.</w:t>
      </w:r>
      <w:r w:rsidR="00B10454" w:rsidRPr="001E779A">
        <w:rPr>
          <w:rStyle w:val="Strong"/>
          <w:rFonts w:ascii="Times New Roman" w:hAnsi="Times New Roman" w:cs="Times New Roman"/>
          <w:b w:val="0"/>
          <w:bCs w:val="0"/>
          <w:spacing w:val="8"/>
          <w:bdr w:val="none" w:sz="0" w:space="0" w:color="auto" w:frame="1"/>
        </w:rPr>
        <w:t xml:space="preserve"> AZ and </w:t>
      </w:r>
      <w:r w:rsidR="002B6C78" w:rsidRPr="001E779A">
        <w:rPr>
          <w:rStyle w:val="Strong"/>
          <w:rFonts w:ascii="Times New Roman" w:hAnsi="Times New Roman" w:cs="Times New Roman"/>
          <w:b w:val="0"/>
          <w:bCs w:val="0"/>
          <w:spacing w:val="8"/>
          <w:bdr w:val="none" w:sz="0" w:space="0" w:color="auto" w:frame="1"/>
        </w:rPr>
        <w:t>1</w:t>
      </w:r>
      <w:r w:rsidR="003762CD" w:rsidRPr="001E779A">
        <w:rPr>
          <w:rStyle w:val="Strong"/>
          <w:rFonts w:ascii="Times New Roman" w:hAnsi="Times New Roman" w:cs="Times New Roman"/>
          <w:b w:val="0"/>
          <w:bCs w:val="0"/>
          <w:spacing w:val="8"/>
          <w:bdr w:val="none" w:sz="0" w:space="0" w:color="auto" w:frame="1"/>
        </w:rPr>
        <w:t>2</w:t>
      </w:r>
      <w:r w:rsidR="002B6C78" w:rsidRPr="001E779A">
        <w:rPr>
          <w:rStyle w:val="Strong"/>
          <w:rFonts w:ascii="Times New Roman" w:hAnsi="Times New Roman" w:cs="Times New Roman"/>
          <w:b w:val="0"/>
          <w:bCs w:val="0"/>
          <w:spacing w:val="8"/>
          <w:bdr w:val="none" w:sz="0" w:space="0" w:color="auto" w:frame="1"/>
        </w:rPr>
        <w:t xml:space="preserve">:00 </w:t>
      </w:r>
      <w:r w:rsidR="003762CD" w:rsidRPr="001E779A">
        <w:rPr>
          <w:rStyle w:val="Strong"/>
          <w:rFonts w:ascii="Times New Roman" w:hAnsi="Times New Roman" w:cs="Times New Roman"/>
          <w:b w:val="0"/>
          <w:bCs w:val="0"/>
          <w:spacing w:val="8"/>
          <w:bdr w:val="none" w:sz="0" w:space="0" w:color="auto" w:frame="1"/>
        </w:rPr>
        <w:t>p</w:t>
      </w:r>
      <w:r w:rsidR="00112DAA" w:rsidRPr="001E779A">
        <w:rPr>
          <w:rStyle w:val="Strong"/>
          <w:rFonts w:ascii="Times New Roman" w:hAnsi="Times New Roman" w:cs="Times New Roman"/>
          <w:b w:val="0"/>
          <w:bCs w:val="0"/>
          <w:spacing w:val="8"/>
          <w:bdr w:val="none" w:sz="0" w:space="0" w:color="auto" w:frame="1"/>
        </w:rPr>
        <w:t>.</w:t>
      </w:r>
      <w:r w:rsidR="002B6C78" w:rsidRPr="001E779A">
        <w:rPr>
          <w:rStyle w:val="Strong"/>
          <w:rFonts w:ascii="Times New Roman" w:hAnsi="Times New Roman" w:cs="Times New Roman"/>
          <w:b w:val="0"/>
          <w:bCs w:val="0"/>
          <w:spacing w:val="8"/>
          <w:bdr w:val="none" w:sz="0" w:space="0" w:color="auto" w:frame="1"/>
        </w:rPr>
        <w:t>m</w:t>
      </w:r>
      <w:r w:rsidR="00112DAA" w:rsidRPr="001E779A">
        <w:rPr>
          <w:rStyle w:val="Strong"/>
          <w:rFonts w:ascii="Times New Roman" w:hAnsi="Times New Roman" w:cs="Times New Roman"/>
          <w:b w:val="0"/>
          <w:bCs w:val="0"/>
          <w:spacing w:val="8"/>
          <w:bdr w:val="none" w:sz="0" w:space="0" w:color="auto" w:frame="1"/>
        </w:rPr>
        <w:t>.</w:t>
      </w:r>
      <w:r w:rsidR="002B6C78" w:rsidRPr="001E779A">
        <w:rPr>
          <w:rStyle w:val="Strong"/>
          <w:rFonts w:ascii="Times New Roman" w:hAnsi="Times New Roman" w:cs="Times New Roman"/>
          <w:b w:val="0"/>
          <w:bCs w:val="0"/>
          <w:spacing w:val="8"/>
          <w:bdr w:val="none" w:sz="0" w:space="0" w:color="auto" w:frame="1"/>
        </w:rPr>
        <w:t xml:space="preserve"> EST. </w:t>
      </w:r>
      <w:bookmarkEnd w:id="0"/>
    </w:p>
    <w:p w14:paraId="5B3CBE5E" w14:textId="6E20166F" w:rsidR="007251E9" w:rsidRPr="001E779A" w:rsidRDefault="007251E9" w:rsidP="00EF5448">
      <w:pPr>
        <w:spacing w:after="0"/>
        <w:rPr>
          <w:rStyle w:val="Strong"/>
          <w:rFonts w:ascii="Times New Roman" w:hAnsi="Times New Roman" w:cs="Times New Roman"/>
          <w:b w:val="0"/>
          <w:bCs w:val="0"/>
          <w:spacing w:val="8"/>
          <w:bdr w:val="none" w:sz="0" w:space="0" w:color="auto" w:frame="1"/>
        </w:rPr>
      </w:pPr>
    </w:p>
    <w:p w14:paraId="60099980" w14:textId="39AAB0A1" w:rsidR="007251E9" w:rsidRPr="001E779A" w:rsidRDefault="007251E9" w:rsidP="00EF5448">
      <w:pPr>
        <w:spacing w:after="0"/>
        <w:rPr>
          <w:rFonts w:ascii="Times New Roman" w:hAnsi="Times New Roman" w:cs="Times New Roman"/>
          <w:b/>
          <w:bCs/>
          <w:color w:val="7F7F7F" w:themeColor="text1" w:themeTint="80"/>
        </w:rPr>
      </w:pPr>
      <w:bookmarkStart w:id="1" w:name="_Hlk79404221"/>
      <w:r w:rsidRPr="001E779A">
        <w:rPr>
          <w:rFonts w:ascii="Times New Roman" w:hAnsi="Times New Roman" w:cs="Times New Roman"/>
          <w:spacing w:val="8"/>
        </w:rPr>
        <w:t>For more information about attending the 202</w:t>
      </w:r>
      <w:r w:rsidR="00D31AC9" w:rsidRPr="001E779A">
        <w:rPr>
          <w:rFonts w:ascii="Times New Roman" w:hAnsi="Times New Roman" w:cs="Times New Roman"/>
          <w:spacing w:val="8"/>
        </w:rPr>
        <w:t>1</w:t>
      </w:r>
      <w:r w:rsidRPr="001E779A">
        <w:rPr>
          <w:rFonts w:ascii="Times New Roman" w:hAnsi="Times New Roman" w:cs="Times New Roman"/>
          <w:spacing w:val="8"/>
        </w:rPr>
        <w:t xml:space="preserve"> community event please email</w:t>
      </w:r>
      <w:r w:rsidR="008A2AD7" w:rsidRPr="001E779A">
        <w:rPr>
          <w:rFonts w:ascii="Times New Roman" w:hAnsi="Times New Roman" w:cs="Times New Roman"/>
          <w:spacing w:val="8"/>
        </w:rPr>
        <w:t>:</w:t>
      </w:r>
      <w:r w:rsidR="00637915" w:rsidRPr="001E779A">
        <w:rPr>
          <w:rFonts w:ascii="Times New Roman" w:hAnsi="Times New Roman" w:cs="Times New Roman"/>
          <w:spacing w:val="8"/>
        </w:rPr>
        <w:t xml:space="preserve"> </w:t>
      </w:r>
      <w:hyperlink r:id="rId11" w:history="1">
        <w:r w:rsidR="00637915" w:rsidRPr="001E779A">
          <w:rPr>
            <w:rStyle w:val="Hyperlink"/>
            <w:rFonts w:ascii="Times New Roman" w:hAnsi="Times New Roman" w:cs="Times New Roman"/>
            <w:spacing w:val="8"/>
          </w:rPr>
          <w:t>events@feedingmatters.org</w:t>
        </w:r>
      </w:hyperlink>
      <w:r w:rsidR="00DE325C" w:rsidRPr="001E779A">
        <w:rPr>
          <w:rFonts w:ascii="Times New Roman" w:hAnsi="Times New Roman" w:cs="Times New Roman"/>
          <w:spacing w:val="8"/>
        </w:rPr>
        <w:t>.</w:t>
      </w:r>
      <w:r w:rsidR="00DE325C" w:rsidRPr="001E779A">
        <w:rPr>
          <w:rStyle w:val="Hyperlink"/>
          <w:rFonts w:ascii="Times New Roman" w:hAnsi="Times New Roman" w:cs="Times New Roman"/>
          <w:color w:val="7F7F7F" w:themeColor="text1" w:themeTint="80"/>
          <w:spacing w:val="8"/>
        </w:rPr>
        <w:t xml:space="preserve">  </w:t>
      </w:r>
    </w:p>
    <w:bookmarkEnd w:id="1"/>
    <w:p w14:paraId="2E7C0288" w14:textId="77777777" w:rsidR="002B6C78" w:rsidRPr="001E779A" w:rsidRDefault="002B6C78" w:rsidP="00EF5448">
      <w:pPr>
        <w:spacing w:after="0"/>
        <w:contextualSpacing/>
        <w:rPr>
          <w:rFonts w:ascii="Times New Roman" w:hAnsi="Times New Roman" w:cs="Times New Roman"/>
          <w:color w:val="7F7F7F" w:themeColor="text1" w:themeTint="80"/>
        </w:rPr>
      </w:pPr>
    </w:p>
    <w:p w14:paraId="2AB9AB2B" w14:textId="6F0ECA77" w:rsidR="00EF5448" w:rsidRPr="001E779A" w:rsidRDefault="00EF5448" w:rsidP="00EF5448">
      <w:pPr>
        <w:spacing w:after="0"/>
        <w:contextualSpacing/>
        <w:rPr>
          <w:rFonts w:ascii="Times New Roman" w:hAnsi="Times New Roman" w:cs="Times New Roman"/>
        </w:rPr>
      </w:pPr>
      <w:bookmarkStart w:id="2" w:name="_Hlk79404164"/>
      <w:r w:rsidRPr="001E779A">
        <w:rPr>
          <w:rFonts w:ascii="Times New Roman" w:hAnsi="Times New Roman" w:cs="Times New Roman"/>
        </w:rPr>
        <w:t xml:space="preserve">Presented </w:t>
      </w:r>
      <w:r w:rsidR="0096377F" w:rsidRPr="001E779A">
        <w:rPr>
          <w:rFonts w:ascii="Times New Roman" w:hAnsi="Times New Roman" w:cs="Times New Roman"/>
        </w:rPr>
        <w:t xml:space="preserve">by </w:t>
      </w:r>
      <w:proofErr w:type="spellStart"/>
      <w:r w:rsidR="0096377F" w:rsidRPr="001E779A">
        <w:rPr>
          <w:rFonts w:ascii="Times New Roman" w:hAnsi="Times New Roman" w:cs="Times New Roman"/>
        </w:rPr>
        <w:t>Jaburg</w:t>
      </w:r>
      <w:proofErr w:type="spellEnd"/>
      <w:r w:rsidR="0096377F" w:rsidRPr="001E779A">
        <w:rPr>
          <w:rFonts w:ascii="Times New Roman" w:hAnsi="Times New Roman" w:cs="Times New Roman"/>
        </w:rPr>
        <w:t xml:space="preserve"> Wilk Attorneys at Law and Mead Johnson Nutrition </w:t>
      </w:r>
      <w:r w:rsidRPr="001E779A">
        <w:rPr>
          <w:rFonts w:ascii="Times New Roman" w:hAnsi="Times New Roman" w:cs="Times New Roman"/>
        </w:rPr>
        <w:t xml:space="preserve">the annual fundraiser is underwritten by </w:t>
      </w:r>
      <w:r w:rsidR="00C6076C" w:rsidRPr="001E779A">
        <w:rPr>
          <w:rFonts w:ascii="Times New Roman" w:hAnsi="Times New Roman" w:cs="Times New Roman"/>
        </w:rPr>
        <w:t xml:space="preserve">several </w:t>
      </w:r>
      <w:r w:rsidRPr="001E779A">
        <w:rPr>
          <w:rFonts w:ascii="Times New Roman" w:hAnsi="Times New Roman" w:cs="Times New Roman"/>
        </w:rPr>
        <w:t>local sponsors</w:t>
      </w:r>
      <w:r w:rsidR="003D71B2" w:rsidRPr="001E779A">
        <w:rPr>
          <w:rFonts w:ascii="Times New Roman" w:hAnsi="Times New Roman" w:cs="Times New Roman"/>
        </w:rPr>
        <w:t xml:space="preserve">. </w:t>
      </w:r>
    </w:p>
    <w:bookmarkEnd w:id="2"/>
    <w:p w14:paraId="2FE86451" w14:textId="77777777" w:rsidR="00EF5448" w:rsidRPr="001E779A" w:rsidRDefault="00EF5448" w:rsidP="0083796B">
      <w:pPr>
        <w:spacing w:after="0"/>
        <w:contextualSpacing/>
        <w:rPr>
          <w:rFonts w:ascii="Times New Roman" w:hAnsi="Times New Roman" w:cs="Times New Roman"/>
          <w:b/>
        </w:rPr>
      </w:pPr>
    </w:p>
    <w:p w14:paraId="015D4D26" w14:textId="5098D13D" w:rsidR="002B6366" w:rsidRPr="001E779A" w:rsidRDefault="002B6366" w:rsidP="002B6366">
      <w:pPr>
        <w:tabs>
          <w:tab w:val="left" w:pos="1080"/>
        </w:tabs>
        <w:spacing w:after="0"/>
        <w:contextualSpacing/>
        <w:rPr>
          <w:rFonts w:ascii="Times New Roman" w:hAnsi="Times New Roman" w:cs="Times New Roman"/>
        </w:rPr>
      </w:pPr>
      <w:r w:rsidRPr="001E779A">
        <w:rPr>
          <w:rFonts w:ascii="Times New Roman" w:hAnsi="Times New Roman" w:cs="Times New Roman"/>
          <w:b/>
        </w:rPr>
        <w:t>What:</w:t>
      </w:r>
      <w:r w:rsidRPr="001E779A">
        <w:rPr>
          <w:rFonts w:ascii="Times New Roman" w:hAnsi="Times New Roman" w:cs="Times New Roman"/>
          <w:b/>
        </w:rPr>
        <w:tab/>
      </w:r>
      <w:r w:rsidR="00D5654D" w:rsidRPr="001E779A">
        <w:rPr>
          <w:rFonts w:ascii="Times New Roman" w:hAnsi="Times New Roman" w:cs="Times New Roman"/>
          <w:bCs/>
        </w:rPr>
        <w:t>9</w:t>
      </w:r>
      <w:r w:rsidRPr="001E779A">
        <w:rPr>
          <w:rFonts w:ascii="Times New Roman" w:hAnsi="Times New Roman" w:cs="Times New Roman"/>
        </w:rPr>
        <w:t>th Annual Community Luncheon</w:t>
      </w:r>
    </w:p>
    <w:p w14:paraId="7365567C" w14:textId="77777777" w:rsidR="002B6366" w:rsidRPr="001E779A" w:rsidRDefault="002B6366" w:rsidP="002B6366">
      <w:pPr>
        <w:tabs>
          <w:tab w:val="left" w:pos="1080"/>
        </w:tabs>
        <w:spacing w:after="0"/>
        <w:contextualSpacing/>
        <w:rPr>
          <w:rFonts w:ascii="Times New Roman" w:hAnsi="Times New Roman" w:cs="Times New Roman"/>
        </w:rPr>
      </w:pPr>
    </w:p>
    <w:p w14:paraId="11B3CF48" w14:textId="603F9D53" w:rsidR="002B6366" w:rsidRPr="001E779A" w:rsidRDefault="002B6366" w:rsidP="002B6366">
      <w:pPr>
        <w:tabs>
          <w:tab w:val="left" w:pos="1080"/>
        </w:tabs>
        <w:spacing w:after="0"/>
        <w:contextualSpacing/>
        <w:rPr>
          <w:rFonts w:ascii="Times New Roman" w:hAnsi="Times New Roman" w:cs="Times New Roman"/>
        </w:rPr>
      </w:pPr>
      <w:r w:rsidRPr="001E779A">
        <w:rPr>
          <w:rFonts w:ascii="Times New Roman" w:hAnsi="Times New Roman" w:cs="Times New Roman"/>
          <w:b/>
        </w:rPr>
        <w:t>When:</w:t>
      </w:r>
      <w:r w:rsidRPr="001E779A">
        <w:rPr>
          <w:rFonts w:ascii="Times New Roman" w:hAnsi="Times New Roman" w:cs="Times New Roman"/>
          <w:b/>
        </w:rPr>
        <w:tab/>
      </w:r>
      <w:r w:rsidR="00024972" w:rsidRPr="001E779A">
        <w:rPr>
          <w:rFonts w:ascii="Times New Roman" w:hAnsi="Times New Roman" w:cs="Times New Roman"/>
        </w:rPr>
        <w:t>Friday</w:t>
      </w:r>
      <w:r w:rsidR="00D35CEC" w:rsidRPr="001E779A">
        <w:rPr>
          <w:rFonts w:ascii="Times New Roman" w:hAnsi="Times New Roman" w:cs="Times New Roman"/>
        </w:rPr>
        <w:t xml:space="preserve">, Nov. </w:t>
      </w:r>
      <w:r w:rsidR="00024972" w:rsidRPr="001E779A">
        <w:rPr>
          <w:rFonts w:ascii="Times New Roman" w:hAnsi="Times New Roman" w:cs="Times New Roman"/>
        </w:rPr>
        <w:t>5</w:t>
      </w:r>
    </w:p>
    <w:p w14:paraId="3A23C251" w14:textId="49BD1B18" w:rsidR="002B6366" w:rsidRPr="001E779A" w:rsidRDefault="002B6366" w:rsidP="002B6366">
      <w:pPr>
        <w:tabs>
          <w:tab w:val="left" w:pos="1080"/>
        </w:tabs>
        <w:spacing w:after="0"/>
        <w:contextualSpacing/>
        <w:rPr>
          <w:rFonts w:ascii="Times New Roman" w:hAnsi="Times New Roman" w:cs="Times New Roman"/>
        </w:rPr>
      </w:pPr>
      <w:r w:rsidRPr="001E779A">
        <w:rPr>
          <w:rFonts w:ascii="Times New Roman" w:hAnsi="Times New Roman" w:cs="Times New Roman"/>
        </w:rPr>
        <w:tab/>
      </w:r>
      <w:r w:rsidR="00112DAA" w:rsidRPr="001E779A">
        <w:rPr>
          <w:rStyle w:val="Strong"/>
          <w:rFonts w:ascii="Times New Roman" w:hAnsi="Times New Roman" w:cs="Times New Roman"/>
          <w:b w:val="0"/>
          <w:bCs w:val="0"/>
          <w:spacing w:val="8"/>
          <w:bdr w:val="none" w:sz="0" w:space="0" w:color="auto" w:frame="1"/>
        </w:rPr>
        <w:t>1</w:t>
      </w:r>
      <w:r w:rsidR="00823CE6" w:rsidRPr="001E779A">
        <w:rPr>
          <w:rStyle w:val="Strong"/>
          <w:rFonts w:ascii="Times New Roman" w:hAnsi="Times New Roman" w:cs="Times New Roman"/>
          <w:b w:val="0"/>
          <w:bCs w:val="0"/>
          <w:spacing w:val="8"/>
          <w:bdr w:val="none" w:sz="0" w:space="0" w:color="auto" w:frame="1"/>
        </w:rPr>
        <w:t>2</w:t>
      </w:r>
      <w:r w:rsidR="00112DAA" w:rsidRPr="001E779A">
        <w:rPr>
          <w:rStyle w:val="Strong"/>
          <w:rFonts w:ascii="Times New Roman" w:hAnsi="Times New Roman" w:cs="Times New Roman"/>
          <w:b w:val="0"/>
          <w:bCs w:val="0"/>
          <w:spacing w:val="8"/>
          <w:bdr w:val="none" w:sz="0" w:space="0" w:color="auto" w:frame="1"/>
        </w:rPr>
        <w:t xml:space="preserve">:00 </w:t>
      </w:r>
      <w:r w:rsidR="00823CE6" w:rsidRPr="001E779A">
        <w:rPr>
          <w:rStyle w:val="Strong"/>
          <w:rFonts w:ascii="Times New Roman" w:hAnsi="Times New Roman" w:cs="Times New Roman"/>
          <w:b w:val="0"/>
          <w:bCs w:val="0"/>
          <w:spacing w:val="8"/>
          <w:bdr w:val="none" w:sz="0" w:space="0" w:color="auto" w:frame="1"/>
        </w:rPr>
        <w:t>p</w:t>
      </w:r>
      <w:r w:rsidR="00112DAA" w:rsidRPr="001E779A">
        <w:rPr>
          <w:rStyle w:val="Strong"/>
          <w:rFonts w:ascii="Times New Roman" w:hAnsi="Times New Roman" w:cs="Times New Roman"/>
          <w:b w:val="0"/>
          <w:bCs w:val="0"/>
          <w:spacing w:val="8"/>
          <w:bdr w:val="none" w:sz="0" w:space="0" w:color="auto" w:frame="1"/>
        </w:rPr>
        <w:t>.m. EST</w:t>
      </w:r>
    </w:p>
    <w:p w14:paraId="08E26A02" w14:textId="77777777" w:rsidR="00E4171C" w:rsidRPr="001E779A" w:rsidRDefault="00E4171C" w:rsidP="002B6366">
      <w:pPr>
        <w:tabs>
          <w:tab w:val="left" w:pos="1080"/>
        </w:tabs>
        <w:spacing w:after="0"/>
        <w:contextualSpacing/>
        <w:rPr>
          <w:rFonts w:ascii="Times New Roman" w:hAnsi="Times New Roman" w:cs="Times New Roman"/>
        </w:rPr>
      </w:pPr>
    </w:p>
    <w:p w14:paraId="71097443" w14:textId="36284F62" w:rsidR="002B6366" w:rsidRPr="001E779A" w:rsidRDefault="002B6366" w:rsidP="00E4171C">
      <w:pPr>
        <w:tabs>
          <w:tab w:val="left" w:pos="1080"/>
        </w:tabs>
        <w:spacing w:after="0"/>
        <w:ind w:left="1080" w:hanging="1080"/>
        <w:contextualSpacing/>
        <w:rPr>
          <w:rFonts w:ascii="Times New Roman" w:hAnsi="Times New Roman" w:cs="Times New Roman"/>
          <w:b/>
        </w:rPr>
      </w:pPr>
      <w:r w:rsidRPr="001E779A">
        <w:rPr>
          <w:rFonts w:ascii="Times New Roman" w:hAnsi="Times New Roman" w:cs="Times New Roman"/>
          <w:b/>
        </w:rPr>
        <w:t>Where:</w:t>
      </w:r>
      <w:r w:rsidR="00E4171C" w:rsidRPr="001E779A">
        <w:rPr>
          <w:rFonts w:ascii="Times New Roman" w:hAnsi="Times New Roman" w:cs="Times New Roman"/>
          <w:b/>
        </w:rPr>
        <w:tab/>
      </w:r>
      <w:r w:rsidR="00980EAC" w:rsidRPr="001E779A">
        <w:rPr>
          <w:rFonts w:ascii="Times New Roman" w:hAnsi="Times New Roman" w:cs="Times New Roman"/>
        </w:rPr>
        <w:t xml:space="preserve">Livestreamed online </w:t>
      </w:r>
      <w:r w:rsidR="00E4171C" w:rsidRPr="001E779A">
        <w:rPr>
          <w:rFonts w:ascii="Times New Roman" w:hAnsi="Times New Roman" w:cs="Times New Roman"/>
        </w:rPr>
        <w:br/>
      </w:r>
    </w:p>
    <w:p w14:paraId="12BE2E9F" w14:textId="77777777" w:rsidR="002B6366" w:rsidRPr="001E779A" w:rsidRDefault="002B6366" w:rsidP="002B6366">
      <w:pPr>
        <w:spacing w:after="0"/>
        <w:contextualSpacing/>
        <w:rPr>
          <w:rFonts w:ascii="Times New Roman" w:hAnsi="Times New Roman" w:cs="Times New Roman"/>
        </w:rPr>
      </w:pPr>
    </w:p>
    <w:p w14:paraId="2ED18D6B"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b/>
        </w:rPr>
        <w:t>About Feeding Matters</w:t>
      </w:r>
    </w:p>
    <w:p w14:paraId="382B0C0D" w14:textId="4B410F91" w:rsidR="007251E9" w:rsidRPr="001E779A" w:rsidRDefault="007251E9" w:rsidP="007251E9">
      <w:pPr>
        <w:spacing w:after="0"/>
        <w:contextualSpacing/>
        <w:rPr>
          <w:rStyle w:val="Hyperlink"/>
          <w:rFonts w:ascii="Times New Roman" w:hAnsi="Times New Roman" w:cs="Times New Roman"/>
        </w:rPr>
      </w:pPr>
      <w:r w:rsidRPr="001E779A">
        <w:rPr>
          <w:rFonts w:ascii="Times New Roman" w:hAnsi="Times New Roman" w:cs="Times New Roman"/>
        </w:rPr>
        <w:t>For kids with pediatric feeding disorder (PFD), every bite of food can be painful, scary, or simply impossible to swallow, potentially impeding nutrition, development, growth, and overall well-being. Yet, there is no functional system of care for PFD locally, nationally, or internationally.</w:t>
      </w:r>
      <w:r w:rsidR="00AE0CBD" w:rsidRPr="001E779A">
        <w:rPr>
          <w:rFonts w:ascii="Times New Roman" w:hAnsi="Times New Roman" w:cs="Times New Roman"/>
        </w:rPr>
        <w:t xml:space="preserve"> </w:t>
      </w:r>
      <w:r w:rsidRPr="001E779A">
        <w:rPr>
          <w:rFonts w:ascii="Times New Roman" w:hAnsi="Times New Roman" w:cs="Times New Roman"/>
        </w:rPr>
        <w:t xml:space="preserve">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w:t>
      </w:r>
      <w:r w:rsidR="008F42E9" w:rsidRPr="001E779A">
        <w:rPr>
          <w:rFonts w:ascii="Times New Roman" w:hAnsi="Times New Roman" w:cs="Times New Roman"/>
        </w:rPr>
        <w:t>2020</w:t>
      </w:r>
      <w:r w:rsidRPr="001E779A">
        <w:rPr>
          <w:rFonts w:ascii="Times New Roman" w:hAnsi="Times New Roman" w:cs="Times New Roman"/>
        </w:rPr>
        <w:t xml:space="preserve">, Feeding Matters reached more than </w:t>
      </w:r>
      <w:r w:rsidR="008F42E9" w:rsidRPr="001E779A">
        <w:rPr>
          <w:rFonts w:ascii="Times New Roman" w:hAnsi="Times New Roman" w:cs="Times New Roman"/>
        </w:rPr>
        <w:t>215</w:t>
      </w:r>
      <w:r w:rsidRPr="001E779A">
        <w:rPr>
          <w:rFonts w:ascii="Times New Roman" w:hAnsi="Times New Roman" w:cs="Times New Roman"/>
        </w:rPr>
        <w:t>,000 individuals in 50 states and 1</w:t>
      </w:r>
      <w:r w:rsidR="008F42E9" w:rsidRPr="001E779A">
        <w:rPr>
          <w:rFonts w:ascii="Times New Roman" w:hAnsi="Times New Roman" w:cs="Times New Roman"/>
        </w:rPr>
        <w:t>3</w:t>
      </w:r>
      <w:r w:rsidRPr="001E779A">
        <w:rPr>
          <w:rFonts w:ascii="Times New Roman" w:hAnsi="Times New Roman" w:cs="Times New Roman"/>
        </w:rPr>
        <w:t xml:space="preserve">3 countries through their programs and website. To learn more about pediatric feeding disorder, visit </w:t>
      </w:r>
      <w:hyperlink r:id="rId12" w:history="1">
        <w:r w:rsidRPr="001E779A">
          <w:rPr>
            <w:rStyle w:val="Hyperlink"/>
            <w:rFonts w:ascii="Times New Roman" w:hAnsi="Times New Roman" w:cs="Times New Roman"/>
          </w:rPr>
          <w:t>feedingmatters</w:t>
        </w:r>
        <w:r w:rsidR="00BC44B6" w:rsidRPr="001E779A">
          <w:rPr>
            <w:rStyle w:val="Hyperlink"/>
            <w:rFonts w:ascii="Times New Roman" w:hAnsi="Times New Roman" w:cs="Times New Roman"/>
          </w:rPr>
          <w:t>.org</w:t>
        </w:r>
      </w:hyperlink>
      <w:r w:rsidRPr="001E779A">
        <w:rPr>
          <w:rFonts w:ascii="Times New Roman" w:hAnsi="Times New Roman" w:cs="Times New Roman"/>
          <w:color w:val="7F7F7F" w:themeColor="text1" w:themeTint="80"/>
        </w:rPr>
        <w:t xml:space="preserve"> </w:t>
      </w:r>
      <w:r w:rsidRPr="001E779A">
        <w:rPr>
          <w:rFonts w:ascii="Times New Roman" w:hAnsi="Times New Roman" w:cs="Times New Roman"/>
        </w:rPr>
        <w:t xml:space="preserve">or follow us on Facebook, Instagram and YouTube at </w:t>
      </w:r>
      <w:hyperlink r:id="rId13" w:history="1">
        <w:r w:rsidRPr="001E779A">
          <w:rPr>
            <w:rStyle w:val="Hyperlink"/>
            <w:rFonts w:ascii="Times New Roman" w:hAnsi="Times New Roman" w:cs="Times New Roman"/>
          </w:rPr>
          <w:t>@FeedingMatters</w:t>
        </w:r>
      </w:hyperlink>
      <w:r w:rsidRPr="001E779A">
        <w:rPr>
          <w:rStyle w:val="Hyperlink"/>
          <w:rFonts w:ascii="Times New Roman" w:hAnsi="Times New Roman" w:cs="Times New Roman"/>
        </w:rPr>
        <w:t>.</w:t>
      </w:r>
    </w:p>
    <w:p w14:paraId="667A21D1" w14:textId="77777777" w:rsidR="007251E9" w:rsidRPr="001E779A" w:rsidRDefault="007251E9" w:rsidP="007251E9">
      <w:pPr>
        <w:tabs>
          <w:tab w:val="right" w:pos="10800"/>
        </w:tabs>
        <w:spacing w:after="0" w:line="276" w:lineRule="auto"/>
        <w:contextualSpacing/>
        <w:rPr>
          <w:rFonts w:ascii="Times New Roman" w:hAnsi="Times New Roman" w:cs="Times New Roman"/>
          <w:b/>
          <w:color w:val="7F7F7F" w:themeColor="text1" w:themeTint="80"/>
        </w:rPr>
      </w:pPr>
    </w:p>
    <w:p w14:paraId="7670399F" w14:textId="77777777" w:rsidR="007251E9" w:rsidRPr="001E779A" w:rsidRDefault="007251E9" w:rsidP="007251E9">
      <w:pPr>
        <w:tabs>
          <w:tab w:val="right" w:pos="10800"/>
        </w:tabs>
        <w:spacing w:after="0" w:line="276" w:lineRule="auto"/>
        <w:contextualSpacing/>
        <w:rPr>
          <w:rFonts w:ascii="Times New Roman" w:hAnsi="Times New Roman" w:cs="Times New Roman"/>
          <w:b/>
        </w:rPr>
      </w:pPr>
      <w:r w:rsidRPr="001E779A">
        <w:rPr>
          <w:rFonts w:ascii="Times New Roman" w:hAnsi="Times New Roman" w:cs="Times New Roman"/>
          <w:b/>
        </w:rPr>
        <w:br/>
        <w:t>Media Contacts:</w:t>
      </w:r>
    </w:p>
    <w:p w14:paraId="4A5F7BC7" w14:textId="77777777" w:rsidR="007251E9" w:rsidRPr="001E779A" w:rsidRDefault="007251E9" w:rsidP="007251E9">
      <w:pPr>
        <w:spacing w:after="0" w:line="276" w:lineRule="auto"/>
        <w:contextualSpacing/>
        <w:rPr>
          <w:rFonts w:ascii="Times New Roman" w:hAnsi="Times New Roman" w:cs="Times New Roman"/>
          <w:b/>
          <w:bCs/>
        </w:rPr>
      </w:pPr>
      <w:r w:rsidRPr="001E779A">
        <w:rPr>
          <w:rFonts w:ascii="Times New Roman" w:hAnsi="Times New Roman" w:cs="Times New Roman"/>
          <w:b/>
          <w:bCs/>
        </w:rPr>
        <w:t xml:space="preserve">Stephanie Sanstead </w:t>
      </w:r>
    </w:p>
    <w:p w14:paraId="4C1C543D"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rPr>
        <w:t xml:space="preserve">Public Relations  </w:t>
      </w:r>
    </w:p>
    <w:p w14:paraId="75D884EB" w14:textId="14818294" w:rsidR="007251E9" w:rsidRPr="001E779A" w:rsidRDefault="0014568A" w:rsidP="007251E9">
      <w:pPr>
        <w:spacing w:after="0" w:line="276" w:lineRule="auto"/>
        <w:contextualSpacing/>
        <w:rPr>
          <w:rFonts w:ascii="Times New Roman" w:hAnsi="Times New Roman" w:cs="Times New Roman"/>
          <w:color w:val="7F7F7F" w:themeColor="text1" w:themeTint="80"/>
        </w:rPr>
      </w:pPr>
      <w:hyperlink r:id="rId14" w:history="1">
        <w:r w:rsidR="00AC2653" w:rsidRPr="001E779A">
          <w:rPr>
            <w:rStyle w:val="Hyperlink"/>
            <w:rFonts w:ascii="Times New Roman" w:hAnsi="Times New Roman" w:cs="Times New Roman"/>
          </w:rPr>
          <w:t>stephanie@communicadecneco.com</w:t>
        </w:r>
      </w:hyperlink>
      <w:r w:rsidR="00AC2653" w:rsidRPr="001E779A">
        <w:rPr>
          <w:rStyle w:val="Hyperlink"/>
          <w:rFonts w:ascii="Times New Roman" w:hAnsi="Times New Roman" w:cs="Times New Roman"/>
          <w:color w:val="7F7F7F" w:themeColor="text1" w:themeTint="80"/>
        </w:rPr>
        <w:t xml:space="preserve"> </w:t>
      </w:r>
      <w:r w:rsidR="007251E9" w:rsidRPr="001E779A">
        <w:rPr>
          <w:rFonts w:ascii="Times New Roman" w:hAnsi="Times New Roman" w:cs="Times New Roman"/>
          <w:color w:val="7F7F7F" w:themeColor="text1" w:themeTint="80"/>
        </w:rPr>
        <w:t xml:space="preserve"> </w:t>
      </w:r>
    </w:p>
    <w:p w14:paraId="0E7026A2"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rPr>
        <w:t>602-476-9997</w:t>
      </w:r>
    </w:p>
    <w:p w14:paraId="7F86C0AE" w14:textId="77777777" w:rsidR="007251E9" w:rsidRPr="001E779A" w:rsidRDefault="007251E9" w:rsidP="007251E9">
      <w:pPr>
        <w:spacing w:after="0" w:line="276" w:lineRule="auto"/>
        <w:contextualSpacing/>
        <w:rPr>
          <w:rFonts w:ascii="Times New Roman" w:hAnsi="Times New Roman" w:cs="Times New Roman"/>
        </w:rPr>
      </w:pPr>
    </w:p>
    <w:p w14:paraId="6F9ADD60" w14:textId="77777777" w:rsidR="007251E9" w:rsidRPr="001E779A" w:rsidRDefault="007251E9" w:rsidP="007251E9">
      <w:pPr>
        <w:spacing w:after="0" w:line="276" w:lineRule="auto"/>
        <w:contextualSpacing/>
        <w:rPr>
          <w:rFonts w:ascii="Times New Roman" w:hAnsi="Times New Roman" w:cs="Times New Roman"/>
          <w:b/>
          <w:bCs/>
        </w:rPr>
      </w:pPr>
      <w:r w:rsidRPr="001E779A">
        <w:rPr>
          <w:rFonts w:ascii="Times New Roman" w:hAnsi="Times New Roman" w:cs="Times New Roman"/>
          <w:b/>
          <w:bCs/>
        </w:rPr>
        <w:t>Jaclyn Pederson, MHI</w:t>
      </w:r>
    </w:p>
    <w:p w14:paraId="232BA9FB" w14:textId="77777777" w:rsidR="007251E9" w:rsidRPr="001E779A" w:rsidRDefault="007251E9" w:rsidP="007251E9">
      <w:pPr>
        <w:spacing w:after="0" w:line="276" w:lineRule="auto"/>
        <w:contextualSpacing/>
        <w:rPr>
          <w:rFonts w:ascii="Times New Roman" w:hAnsi="Times New Roman" w:cs="Times New Roman"/>
          <w:bCs/>
        </w:rPr>
      </w:pPr>
      <w:r w:rsidRPr="001E779A">
        <w:rPr>
          <w:rFonts w:ascii="Times New Roman" w:hAnsi="Times New Roman" w:cs="Times New Roman"/>
          <w:bCs/>
        </w:rPr>
        <w:t>Chief Executive Officer</w:t>
      </w:r>
    </w:p>
    <w:p w14:paraId="5D24D0A2" w14:textId="77777777" w:rsidR="007251E9" w:rsidRPr="001E779A" w:rsidRDefault="007251E9" w:rsidP="007251E9">
      <w:pPr>
        <w:spacing w:after="0" w:line="276" w:lineRule="auto"/>
        <w:contextualSpacing/>
        <w:rPr>
          <w:rFonts w:ascii="Times New Roman" w:hAnsi="Times New Roman" w:cs="Times New Roman"/>
          <w:bCs/>
          <w:color w:val="7F7F7F" w:themeColor="text1" w:themeTint="80"/>
        </w:rPr>
      </w:pPr>
      <w:r w:rsidRPr="001E779A">
        <w:rPr>
          <w:rFonts w:ascii="Times New Roman" w:hAnsi="Times New Roman" w:cs="Times New Roman"/>
          <w:bCs/>
        </w:rPr>
        <w:t>Feeding Matters</w:t>
      </w:r>
    </w:p>
    <w:p w14:paraId="6864B782" w14:textId="0A5CBA24" w:rsidR="007251E9" w:rsidRPr="001E779A" w:rsidRDefault="0014568A" w:rsidP="007251E9">
      <w:pPr>
        <w:spacing w:after="0" w:line="276" w:lineRule="auto"/>
        <w:contextualSpacing/>
        <w:rPr>
          <w:rFonts w:ascii="Times New Roman" w:hAnsi="Times New Roman" w:cs="Times New Roman"/>
          <w:bCs/>
          <w:color w:val="7F7F7F" w:themeColor="text1" w:themeTint="80"/>
        </w:rPr>
      </w:pPr>
      <w:hyperlink r:id="rId15" w:history="1">
        <w:r w:rsidR="00AC2653" w:rsidRPr="001E779A">
          <w:rPr>
            <w:rStyle w:val="Hyperlink"/>
            <w:rFonts w:ascii="Times New Roman" w:hAnsi="Times New Roman" w:cs="Times New Roman"/>
            <w:bCs/>
          </w:rPr>
          <w:t>jpederson@feedingmatters.org</w:t>
        </w:r>
      </w:hyperlink>
      <w:r w:rsidR="00AC2653" w:rsidRPr="001E779A">
        <w:rPr>
          <w:rStyle w:val="Hyperlink"/>
          <w:rFonts w:ascii="Times New Roman" w:hAnsi="Times New Roman" w:cs="Times New Roman"/>
          <w:bCs/>
          <w:color w:val="7F7F7F" w:themeColor="text1" w:themeTint="80"/>
        </w:rPr>
        <w:t xml:space="preserve"> </w:t>
      </w:r>
    </w:p>
    <w:p w14:paraId="7AE0DC33" w14:textId="77777777" w:rsidR="007251E9" w:rsidRPr="001E779A" w:rsidRDefault="007251E9" w:rsidP="007251E9">
      <w:pPr>
        <w:spacing w:after="0" w:line="276" w:lineRule="auto"/>
        <w:contextualSpacing/>
        <w:rPr>
          <w:rFonts w:ascii="Times New Roman" w:hAnsi="Times New Roman" w:cs="Times New Roman"/>
        </w:rPr>
      </w:pPr>
      <w:r w:rsidRPr="001E779A">
        <w:rPr>
          <w:rFonts w:ascii="Times New Roman" w:hAnsi="Times New Roman" w:cs="Times New Roman"/>
          <w:bCs/>
        </w:rPr>
        <w:t>602.690.6680</w:t>
      </w:r>
    </w:p>
    <w:p w14:paraId="177B6299" w14:textId="77777777" w:rsidR="0063262E" w:rsidRPr="001E779A" w:rsidRDefault="0063262E" w:rsidP="00F35002">
      <w:pPr>
        <w:spacing w:after="0"/>
        <w:contextualSpacing/>
        <w:rPr>
          <w:rFonts w:ascii="Times New Roman" w:hAnsi="Times New Roman" w:cs="Times New Roman"/>
          <w:color w:val="7F7F7F" w:themeColor="text1" w:themeTint="80"/>
        </w:rPr>
      </w:pPr>
    </w:p>
    <w:sectPr w:rsidR="0063262E" w:rsidRPr="001E779A"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1479" w14:textId="77777777" w:rsidR="0014568A" w:rsidRDefault="0014568A" w:rsidP="008E213D">
      <w:pPr>
        <w:spacing w:after="0"/>
      </w:pPr>
      <w:r>
        <w:separator/>
      </w:r>
    </w:p>
  </w:endnote>
  <w:endnote w:type="continuationSeparator" w:id="0">
    <w:p w14:paraId="1881541F" w14:textId="77777777" w:rsidR="0014568A" w:rsidRDefault="0014568A"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Souvenir Std Mediu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53E8" w14:textId="77777777" w:rsidR="0014568A" w:rsidRDefault="0014568A" w:rsidP="008E213D">
      <w:pPr>
        <w:spacing w:after="0"/>
      </w:pPr>
      <w:r>
        <w:separator/>
      </w:r>
    </w:p>
  </w:footnote>
  <w:footnote w:type="continuationSeparator" w:id="0">
    <w:p w14:paraId="4DAE57B6" w14:textId="77777777" w:rsidR="0014568A" w:rsidRDefault="0014568A"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2F5" w14:textId="77777777" w:rsidR="00C80423" w:rsidRDefault="00C80423" w:rsidP="00C80423">
    <w:pPr>
      <w:pStyle w:val="Header"/>
      <w:jc w:val="center"/>
    </w:pPr>
    <w:r>
      <w:rPr>
        <w:noProof/>
      </w:rPr>
      <w:drawing>
        <wp:inline distT="0" distB="0" distL="0" distR="0" wp14:anchorId="1146E2C1" wp14:editId="6775AFB2">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174DB"/>
    <w:rsid w:val="00017AD4"/>
    <w:rsid w:val="00024972"/>
    <w:rsid w:val="00024A0A"/>
    <w:rsid w:val="0004553C"/>
    <w:rsid w:val="00075A9C"/>
    <w:rsid w:val="00092814"/>
    <w:rsid w:val="0009784D"/>
    <w:rsid w:val="000A423C"/>
    <w:rsid w:val="000A589E"/>
    <w:rsid w:val="000C03F2"/>
    <w:rsid w:val="000C2C2D"/>
    <w:rsid w:val="000C39B5"/>
    <w:rsid w:val="000F28F8"/>
    <w:rsid w:val="00107861"/>
    <w:rsid w:val="00110FF2"/>
    <w:rsid w:val="00112DAA"/>
    <w:rsid w:val="0011483A"/>
    <w:rsid w:val="00122167"/>
    <w:rsid w:val="00123BA7"/>
    <w:rsid w:val="0014568A"/>
    <w:rsid w:val="00147172"/>
    <w:rsid w:val="001472F9"/>
    <w:rsid w:val="00156323"/>
    <w:rsid w:val="0017161E"/>
    <w:rsid w:val="00173AD3"/>
    <w:rsid w:val="001876A9"/>
    <w:rsid w:val="001900FA"/>
    <w:rsid w:val="001A4BC5"/>
    <w:rsid w:val="001C0D21"/>
    <w:rsid w:val="001C64C5"/>
    <w:rsid w:val="001E2B4B"/>
    <w:rsid w:val="001E779A"/>
    <w:rsid w:val="001F5516"/>
    <w:rsid w:val="00207308"/>
    <w:rsid w:val="00216C09"/>
    <w:rsid w:val="0022176C"/>
    <w:rsid w:val="002335D0"/>
    <w:rsid w:val="0024033C"/>
    <w:rsid w:val="0024157E"/>
    <w:rsid w:val="00247847"/>
    <w:rsid w:val="00250B90"/>
    <w:rsid w:val="00254AC5"/>
    <w:rsid w:val="002742CB"/>
    <w:rsid w:val="0028762B"/>
    <w:rsid w:val="00290A08"/>
    <w:rsid w:val="002B134B"/>
    <w:rsid w:val="002B6366"/>
    <w:rsid w:val="002B6C78"/>
    <w:rsid w:val="002E1BF4"/>
    <w:rsid w:val="00320DA5"/>
    <w:rsid w:val="0033140A"/>
    <w:rsid w:val="00333BA1"/>
    <w:rsid w:val="0033502E"/>
    <w:rsid w:val="003367C5"/>
    <w:rsid w:val="00353D8E"/>
    <w:rsid w:val="0036771F"/>
    <w:rsid w:val="003720E7"/>
    <w:rsid w:val="00372926"/>
    <w:rsid w:val="003762CD"/>
    <w:rsid w:val="003773C0"/>
    <w:rsid w:val="00392FCC"/>
    <w:rsid w:val="00397E04"/>
    <w:rsid w:val="003D3FE8"/>
    <w:rsid w:val="003D71B2"/>
    <w:rsid w:val="003F48DC"/>
    <w:rsid w:val="00424045"/>
    <w:rsid w:val="00436778"/>
    <w:rsid w:val="00444616"/>
    <w:rsid w:val="00452BF7"/>
    <w:rsid w:val="0045473A"/>
    <w:rsid w:val="00455795"/>
    <w:rsid w:val="004760CB"/>
    <w:rsid w:val="00482431"/>
    <w:rsid w:val="004878AA"/>
    <w:rsid w:val="004918AA"/>
    <w:rsid w:val="004C2908"/>
    <w:rsid w:val="004D0AFD"/>
    <w:rsid w:val="004D3219"/>
    <w:rsid w:val="004D3EC8"/>
    <w:rsid w:val="004E3E5E"/>
    <w:rsid w:val="004E6B27"/>
    <w:rsid w:val="00525B0E"/>
    <w:rsid w:val="005752E8"/>
    <w:rsid w:val="00580CEE"/>
    <w:rsid w:val="0058619F"/>
    <w:rsid w:val="00593635"/>
    <w:rsid w:val="00593AC1"/>
    <w:rsid w:val="005B119F"/>
    <w:rsid w:val="005B1FB0"/>
    <w:rsid w:val="005D6D56"/>
    <w:rsid w:val="00611A6B"/>
    <w:rsid w:val="006173CA"/>
    <w:rsid w:val="0063141D"/>
    <w:rsid w:val="0063262E"/>
    <w:rsid w:val="00637915"/>
    <w:rsid w:val="00642668"/>
    <w:rsid w:val="0064517B"/>
    <w:rsid w:val="00662B06"/>
    <w:rsid w:val="00673EFA"/>
    <w:rsid w:val="00692D48"/>
    <w:rsid w:val="006A4F08"/>
    <w:rsid w:val="006C1700"/>
    <w:rsid w:val="006C7D7F"/>
    <w:rsid w:val="006E5BDB"/>
    <w:rsid w:val="006F3D3F"/>
    <w:rsid w:val="006F53BF"/>
    <w:rsid w:val="006F5C93"/>
    <w:rsid w:val="007038D6"/>
    <w:rsid w:val="00706EC8"/>
    <w:rsid w:val="007154F3"/>
    <w:rsid w:val="00720AE2"/>
    <w:rsid w:val="007251E9"/>
    <w:rsid w:val="00735553"/>
    <w:rsid w:val="00747F6E"/>
    <w:rsid w:val="0075090B"/>
    <w:rsid w:val="00750BEC"/>
    <w:rsid w:val="007855F9"/>
    <w:rsid w:val="007A63C2"/>
    <w:rsid w:val="007B4043"/>
    <w:rsid w:val="007C03E6"/>
    <w:rsid w:val="007C5155"/>
    <w:rsid w:val="007E5F71"/>
    <w:rsid w:val="007F1F9E"/>
    <w:rsid w:val="007F5469"/>
    <w:rsid w:val="0082372E"/>
    <w:rsid w:val="00823CE6"/>
    <w:rsid w:val="00824CF1"/>
    <w:rsid w:val="008260A5"/>
    <w:rsid w:val="0083796B"/>
    <w:rsid w:val="00843496"/>
    <w:rsid w:val="00874CC4"/>
    <w:rsid w:val="00885237"/>
    <w:rsid w:val="008965F4"/>
    <w:rsid w:val="008A2AD7"/>
    <w:rsid w:val="008B075B"/>
    <w:rsid w:val="008B64CA"/>
    <w:rsid w:val="008D0415"/>
    <w:rsid w:val="008E0D58"/>
    <w:rsid w:val="008E213D"/>
    <w:rsid w:val="008F42E9"/>
    <w:rsid w:val="009307C4"/>
    <w:rsid w:val="00931E69"/>
    <w:rsid w:val="0096377F"/>
    <w:rsid w:val="00980EAC"/>
    <w:rsid w:val="009879E2"/>
    <w:rsid w:val="0099124D"/>
    <w:rsid w:val="0099140C"/>
    <w:rsid w:val="009A5B95"/>
    <w:rsid w:val="009B66AC"/>
    <w:rsid w:val="009D441E"/>
    <w:rsid w:val="009D4F3C"/>
    <w:rsid w:val="009E12A8"/>
    <w:rsid w:val="009E3FBC"/>
    <w:rsid w:val="009E4D3A"/>
    <w:rsid w:val="009E6ED1"/>
    <w:rsid w:val="00A013F7"/>
    <w:rsid w:val="00A14F8B"/>
    <w:rsid w:val="00A41C11"/>
    <w:rsid w:val="00A5232A"/>
    <w:rsid w:val="00A86CAE"/>
    <w:rsid w:val="00AA4826"/>
    <w:rsid w:val="00AC2653"/>
    <w:rsid w:val="00AC33A3"/>
    <w:rsid w:val="00AC3802"/>
    <w:rsid w:val="00AC62A2"/>
    <w:rsid w:val="00AE0CBD"/>
    <w:rsid w:val="00AE33A2"/>
    <w:rsid w:val="00AE383C"/>
    <w:rsid w:val="00AE4807"/>
    <w:rsid w:val="00AE60D4"/>
    <w:rsid w:val="00B10454"/>
    <w:rsid w:val="00B10E19"/>
    <w:rsid w:val="00B21961"/>
    <w:rsid w:val="00B225C0"/>
    <w:rsid w:val="00B318BD"/>
    <w:rsid w:val="00B3728B"/>
    <w:rsid w:val="00B40F94"/>
    <w:rsid w:val="00B458A9"/>
    <w:rsid w:val="00B54E0C"/>
    <w:rsid w:val="00B70D1C"/>
    <w:rsid w:val="00BB66EB"/>
    <w:rsid w:val="00BC048B"/>
    <w:rsid w:val="00BC3858"/>
    <w:rsid w:val="00BC44B6"/>
    <w:rsid w:val="00C011C2"/>
    <w:rsid w:val="00C0255B"/>
    <w:rsid w:val="00C056BE"/>
    <w:rsid w:val="00C171C6"/>
    <w:rsid w:val="00C17A25"/>
    <w:rsid w:val="00C259B9"/>
    <w:rsid w:val="00C26461"/>
    <w:rsid w:val="00C6076C"/>
    <w:rsid w:val="00C65656"/>
    <w:rsid w:val="00C662E1"/>
    <w:rsid w:val="00C67498"/>
    <w:rsid w:val="00C715FA"/>
    <w:rsid w:val="00C75A81"/>
    <w:rsid w:val="00C80423"/>
    <w:rsid w:val="00C87CCB"/>
    <w:rsid w:val="00C92790"/>
    <w:rsid w:val="00C97E32"/>
    <w:rsid w:val="00CA3D54"/>
    <w:rsid w:val="00CB3937"/>
    <w:rsid w:val="00CC3AD2"/>
    <w:rsid w:val="00CD6BFD"/>
    <w:rsid w:val="00CD7B4D"/>
    <w:rsid w:val="00CF74AE"/>
    <w:rsid w:val="00D135C5"/>
    <w:rsid w:val="00D2745E"/>
    <w:rsid w:val="00D31AC9"/>
    <w:rsid w:val="00D32E28"/>
    <w:rsid w:val="00D35CEC"/>
    <w:rsid w:val="00D5069D"/>
    <w:rsid w:val="00D5654D"/>
    <w:rsid w:val="00D87EAD"/>
    <w:rsid w:val="00DB1988"/>
    <w:rsid w:val="00DB44E2"/>
    <w:rsid w:val="00DB49FA"/>
    <w:rsid w:val="00DB59D4"/>
    <w:rsid w:val="00DC7AD3"/>
    <w:rsid w:val="00DD55D9"/>
    <w:rsid w:val="00DE0D41"/>
    <w:rsid w:val="00DE325C"/>
    <w:rsid w:val="00DF0173"/>
    <w:rsid w:val="00E05A54"/>
    <w:rsid w:val="00E0640D"/>
    <w:rsid w:val="00E12328"/>
    <w:rsid w:val="00E139F7"/>
    <w:rsid w:val="00E15A4B"/>
    <w:rsid w:val="00E358CB"/>
    <w:rsid w:val="00E36FAA"/>
    <w:rsid w:val="00E373C8"/>
    <w:rsid w:val="00E40A7B"/>
    <w:rsid w:val="00E4171C"/>
    <w:rsid w:val="00E6566B"/>
    <w:rsid w:val="00E92FAD"/>
    <w:rsid w:val="00EA3D87"/>
    <w:rsid w:val="00EB0139"/>
    <w:rsid w:val="00EB1CD0"/>
    <w:rsid w:val="00EB6E97"/>
    <w:rsid w:val="00EC1C2F"/>
    <w:rsid w:val="00ED5B1C"/>
    <w:rsid w:val="00EE45D8"/>
    <w:rsid w:val="00EF5448"/>
    <w:rsid w:val="00F07964"/>
    <w:rsid w:val="00F35002"/>
    <w:rsid w:val="00F52B52"/>
    <w:rsid w:val="00F55A98"/>
    <w:rsid w:val="00F63E8C"/>
    <w:rsid w:val="00F8505C"/>
    <w:rsid w:val="00F85CE8"/>
    <w:rsid w:val="00F97427"/>
    <w:rsid w:val="00FA633B"/>
    <w:rsid w:val="00FB1EAE"/>
    <w:rsid w:val="00FB70B5"/>
    <w:rsid w:val="00FC2B18"/>
    <w:rsid w:val="00FC7EBD"/>
    <w:rsid w:val="00FC7EDC"/>
    <w:rsid w:val="00FD70D7"/>
    <w:rsid w:val="00FE3C00"/>
    <w:rsid w:val="00FF0074"/>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25DE"/>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B318BD"/>
    <w:rPr>
      <w:color w:val="605E5C"/>
      <w:shd w:val="clear" w:color="auto" w:fill="E1DFDD"/>
    </w:rPr>
  </w:style>
  <w:style w:type="character" w:styleId="Strong">
    <w:name w:val="Strong"/>
    <w:basedOn w:val="DefaultParagraphFont"/>
    <w:uiPriority w:val="22"/>
    <w:qFormat/>
    <w:rsid w:val="002B6C78"/>
    <w:rPr>
      <w:b/>
      <w:bCs/>
    </w:rPr>
  </w:style>
  <w:style w:type="character" w:styleId="UnresolvedMention">
    <w:name w:val="Unresolved Mention"/>
    <w:basedOn w:val="DefaultParagraphFont"/>
    <w:uiPriority w:val="99"/>
    <w:semiHidden/>
    <w:unhideWhenUsed/>
    <w:rsid w:val="00DE325C"/>
    <w:rPr>
      <w:color w:val="605E5C"/>
      <w:shd w:val="clear" w:color="auto" w:fill="E1DFDD"/>
    </w:rPr>
  </w:style>
  <w:style w:type="paragraph" w:styleId="NormalWeb">
    <w:name w:val="Normal (Web)"/>
    <w:basedOn w:val="Normal"/>
    <w:uiPriority w:val="99"/>
    <w:unhideWhenUsed/>
    <w:rsid w:val="00B3728B"/>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7891">
      <w:bodyDiv w:val="1"/>
      <w:marLeft w:val="0"/>
      <w:marRight w:val="0"/>
      <w:marTop w:val="0"/>
      <w:marBottom w:val="0"/>
      <w:divBdr>
        <w:top w:val="none" w:sz="0" w:space="0" w:color="auto"/>
        <w:left w:val="none" w:sz="0" w:space="0" w:color="auto"/>
        <w:bottom w:val="none" w:sz="0" w:space="0" w:color="auto"/>
        <w:right w:val="none" w:sz="0" w:space="0" w:color="auto"/>
      </w:divBdr>
    </w:div>
    <w:div w:id="270087536">
      <w:bodyDiv w:val="1"/>
      <w:marLeft w:val="0"/>
      <w:marRight w:val="0"/>
      <w:marTop w:val="0"/>
      <w:marBottom w:val="0"/>
      <w:divBdr>
        <w:top w:val="none" w:sz="0" w:space="0" w:color="auto"/>
        <w:left w:val="none" w:sz="0" w:space="0" w:color="auto"/>
        <w:bottom w:val="none" w:sz="0" w:space="0" w:color="auto"/>
        <w:right w:val="none" w:sz="0" w:space="0" w:color="auto"/>
      </w:divBdr>
    </w:div>
    <w:div w:id="601374366">
      <w:bodyDiv w:val="1"/>
      <w:marLeft w:val="0"/>
      <w:marRight w:val="0"/>
      <w:marTop w:val="0"/>
      <w:marBottom w:val="0"/>
      <w:divBdr>
        <w:top w:val="none" w:sz="0" w:space="0" w:color="auto"/>
        <w:left w:val="none" w:sz="0" w:space="0" w:color="auto"/>
        <w:bottom w:val="none" w:sz="0" w:space="0" w:color="auto"/>
        <w:right w:val="none" w:sz="0" w:space="0" w:color="auto"/>
      </w:divBdr>
    </w:div>
    <w:div w:id="620963699">
      <w:bodyDiv w:val="1"/>
      <w:marLeft w:val="0"/>
      <w:marRight w:val="0"/>
      <w:marTop w:val="0"/>
      <w:marBottom w:val="0"/>
      <w:divBdr>
        <w:top w:val="none" w:sz="0" w:space="0" w:color="auto"/>
        <w:left w:val="none" w:sz="0" w:space="0" w:color="auto"/>
        <w:bottom w:val="none" w:sz="0" w:space="0" w:color="auto"/>
        <w:right w:val="none" w:sz="0" w:space="0" w:color="auto"/>
      </w:divBdr>
    </w:div>
    <w:div w:id="740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witter.com/feeding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dingmat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feedingmatters.org" TargetMode="External"/><Relationship Id="rId5" Type="http://schemas.openxmlformats.org/officeDocument/2006/relationships/webSettings" Target="webSettings.xml"/><Relationship Id="rId15" Type="http://schemas.openxmlformats.org/officeDocument/2006/relationships/hyperlink" Target="mailto:jpederson@feedingmatters.org" TargetMode="External"/><Relationship Id="rId10" Type="http://schemas.openxmlformats.org/officeDocument/2006/relationships/hyperlink" Target="https://www.feedingmatters.org/get-involved/attend/community-virtual-event/"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mailto:stephanie@communicadecn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8024-9566-4D0B-9966-EDC0F9A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2021-10-18T23:43:00Z</dcterms:created>
  <dcterms:modified xsi:type="dcterms:W3CDTF">2021-10-18T23:43:00Z</dcterms:modified>
</cp:coreProperties>
</file>