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B6D21" w14:textId="77777777" w:rsidR="00C80423" w:rsidRPr="00CD6BFD" w:rsidRDefault="00C80423" w:rsidP="00F35002">
      <w:pPr>
        <w:spacing w:after="0"/>
        <w:contextualSpacing/>
        <w:rPr>
          <w:rFonts w:ascii="Georgia" w:hAnsi="Georgia" w:cs="Times New Roman"/>
          <w:b/>
          <w:sz w:val="22"/>
          <w:szCs w:val="22"/>
        </w:rPr>
      </w:pPr>
    </w:p>
    <w:p w14:paraId="2AC675D6" w14:textId="77777777" w:rsidR="00C80423" w:rsidRPr="00CD6BFD" w:rsidRDefault="00C80423" w:rsidP="00F35002">
      <w:pPr>
        <w:spacing w:after="0"/>
        <w:contextualSpacing/>
        <w:rPr>
          <w:rFonts w:ascii="Georgia" w:hAnsi="Georgia" w:cs="Times New Roman"/>
          <w:b/>
          <w:sz w:val="22"/>
          <w:szCs w:val="22"/>
        </w:rPr>
        <w:sectPr w:rsidR="00C80423" w:rsidRPr="00CD6BFD" w:rsidSect="00C80423">
          <w:headerReference w:type="default" r:id="rId8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14:paraId="1AA36D55" w14:textId="77777777" w:rsidR="00FD70D7" w:rsidRPr="000C03F2" w:rsidRDefault="000C03F2" w:rsidP="00F35002">
      <w:pPr>
        <w:spacing w:after="0"/>
        <w:contextualSpacing/>
        <w:rPr>
          <w:rFonts w:ascii="Georgia" w:hAnsi="Georgia" w:cs="Times New Roman"/>
          <w:b/>
          <w:color w:val="505050"/>
          <w:sz w:val="22"/>
          <w:szCs w:val="22"/>
        </w:rPr>
      </w:pPr>
      <w:r w:rsidRPr="000C03F2">
        <w:rPr>
          <w:rFonts w:ascii="Georgia" w:hAnsi="Georgia" w:cs="Times New Roman"/>
          <w:b/>
          <w:color w:val="505050"/>
          <w:sz w:val="22"/>
          <w:szCs w:val="22"/>
        </w:rPr>
        <w:t>For Immediate Release</w:t>
      </w:r>
    </w:p>
    <w:p w14:paraId="0AA62083" w14:textId="77777777" w:rsidR="008E213D" w:rsidRPr="000C03F2" w:rsidRDefault="008E213D" w:rsidP="00F35002">
      <w:pPr>
        <w:spacing w:after="0"/>
        <w:contextualSpacing/>
        <w:rPr>
          <w:rFonts w:ascii="Georgia" w:hAnsi="Georgia" w:cs="Times New Roman"/>
          <w:color w:val="505050"/>
          <w:sz w:val="22"/>
          <w:szCs w:val="22"/>
        </w:rPr>
      </w:pPr>
    </w:p>
    <w:p w14:paraId="2239F1C5" w14:textId="77777777" w:rsidR="00C80423" w:rsidRPr="000C03F2" w:rsidRDefault="00C80423" w:rsidP="00F35002">
      <w:pPr>
        <w:spacing w:after="0"/>
        <w:contextualSpacing/>
        <w:rPr>
          <w:rFonts w:ascii="Georgia" w:hAnsi="Georgia" w:cs="Times New Roman"/>
          <w:b/>
          <w:color w:val="505050"/>
          <w:sz w:val="22"/>
          <w:szCs w:val="22"/>
        </w:rPr>
      </w:pPr>
    </w:p>
    <w:p w14:paraId="23FCE48A" w14:textId="77777777" w:rsidR="00C80423" w:rsidRPr="000C03F2" w:rsidRDefault="00C80423" w:rsidP="00F35002">
      <w:pPr>
        <w:spacing w:after="0"/>
        <w:contextualSpacing/>
        <w:rPr>
          <w:rFonts w:ascii="Georgia" w:hAnsi="Georgia" w:cs="Times New Roman"/>
          <w:b/>
          <w:color w:val="505050"/>
          <w:sz w:val="22"/>
          <w:szCs w:val="22"/>
        </w:rPr>
      </w:pPr>
    </w:p>
    <w:p w14:paraId="37D85108" w14:textId="77777777" w:rsidR="008E213D" w:rsidRPr="000C03F2" w:rsidRDefault="00F35002" w:rsidP="00F35002">
      <w:pPr>
        <w:spacing w:after="0"/>
        <w:contextualSpacing/>
        <w:jc w:val="right"/>
        <w:rPr>
          <w:rFonts w:ascii="Georgia" w:hAnsi="Georgia" w:cs="Times New Roman"/>
          <w:b/>
          <w:color w:val="505050"/>
          <w:sz w:val="22"/>
          <w:szCs w:val="22"/>
        </w:rPr>
      </w:pPr>
      <w:r>
        <w:rPr>
          <w:rFonts w:ascii="Georgia" w:hAnsi="Georgia" w:cs="Times New Roman"/>
          <w:b/>
          <w:color w:val="505050"/>
          <w:sz w:val="22"/>
          <w:szCs w:val="22"/>
        </w:rPr>
        <w:br w:type="column"/>
      </w:r>
      <w:r w:rsidR="000C03F2" w:rsidRPr="000C03F2">
        <w:rPr>
          <w:rFonts w:ascii="Georgia" w:hAnsi="Georgia" w:cs="Times New Roman"/>
          <w:b/>
          <w:color w:val="505050"/>
          <w:sz w:val="22"/>
          <w:szCs w:val="22"/>
        </w:rPr>
        <w:t>Media Contact:</w:t>
      </w:r>
    </w:p>
    <w:p w14:paraId="00A98404" w14:textId="77777777" w:rsidR="00F35002" w:rsidRPr="00F35002" w:rsidRDefault="00F35002" w:rsidP="00F35002">
      <w:pPr>
        <w:spacing w:after="0"/>
        <w:contextualSpacing/>
        <w:jc w:val="right"/>
        <w:rPr>
          <w:rFonts w:ascii="Georgia" w:hAnsi="Georgia" w:cs="Times New Roman"/>
          <w:color w:val="505050"/>
          <w:sz w:val="22"/>
          <w:szCs w:val="22"/>
        </w:rPr>
      </w:pPr>
      <w:r w:rsidRPr="00F35002">
        <w:rPr>
          <w:rFonts w:ascii="Georgia" w:hAnsi="Georgia" w:cs="Times New Roman"/>
          <w:color w:val="505050"/>
          <w:sz w:val="22"/>
          <w:szCs w:val="22"/>
        </w:rPr>
        <w:t>Lynita Johnson</w:t>
      </w:r>
      <w:r>
        <w:rPr>
          <w:rFonts w:ascii="Georgia" w:hAnsi="Georgia" w:cs="Times New Roman"/>
          <w:color w:val="505050"/>
          <w:sz w:val="22"/>
          <w:szCs w:val="22"/>
        </w:rPr>
        <w:t xml:space="preserve"> | </w:t>
      </w:r>
      <w:r w:rsidRPr="00F35002">
        <w:rPr>
          <w:rFonts w:ascii="Georgia" w:hAnsi="Georgia" w:cs="Times New Roman"/>
          <w:color w:val="505050"/>
          <w:sz w:val="22"/>
          <w:szCs w:val="22"/>
        </w:rPr>
        <w:t>Feeding Matters</w:t>
      </w:r>
    </w:p>
    <w:p w14:paraId="023A3458" w14:textId="77777777" w:rsidR="00F35002" w:rsidRPr="00F35002" w:rsidRDefault="00AF3B5A" w:rsidP="00F35002">
      <w:pPr>
        <w:spacing w:after="0"/>
        <w:contextualSpacing/>
        <w:jc w:val="right"/>
        <w:rPr>
          <w:rFonts w:ascii="Georgia" w:hAnsi="Georgia" w:cs="Times New Roman"/>
          <w:color w:val="F58C42"/>
          <w:sz w:val="22"/>
          <w:szCs w:val="22"/>
        </w:rPr>
      </w:pPr>
      <w:hyperlink r:id="rId9" w:history="1">
        <w:r w:rsidR="00F35002" w:rsidRPr="00F35002">
          <w:rPr>
            <w:rStyle w:val="Hyperlink"/>
            <w:rFonts w:ascii="Georgia" w:hAnsi="Georgia" w:cs="Times New Roman"/>
            <w:color w:val="F58C42"/>
            <w:sz w:val="22"/>
            <w:szCs w:val="22"/>
          </w:rPr>
          <w:t>LJohnson@feedingmatters.org</w:t>
        </w:r>
      </w:hyperlink>
    </w:p>
    <w:p w14:paraId="0DF6D1DD" w14:textId="77777777" w:rsidR="008E213D" w:rsidRPr="00F35002" w:rsidRDefault="00F35002" w:rsidP="00F35002">
      <w:pPr>
        <w:spacing w:after="0"/>
        <w:contextualSpacing/>
        <w:jc w:val="right"/>
        <w:rPr>
          <w:rFonts w:ascii="Georgia" w:hAnsi="Georgia" w:cs="Times New Roman"/>
          <w:color w:val="505050"/>
          <w:sz w:val="22"/>
          <w:szCs w:val="22"/>
        </w:rPr>
      </w:pPr>
      <w:r w:rsidRPr="00F35002">
        <w:rPr>
          <w:rFonts w:ascii="Georgia" w:hAnsi="Georgia" w:cs="Times New Roman"/>
          <w:color w:val="505050"/>
          <w:sz w:val="22"/>
          <w:szCs w:val="22"/>
        </w:rPr>
        <w:t>(623) 242-5234</w:t>
      </w:r>
      <w:r w:rsidRPr="000C03F2">
        <w:rPr>
          <w:rFonts w:ascii="Georgia" w:hAnsi="Georgia" w:cs="Times New Roman"/>
          <w:color w:val="F58C42"/>
          <w:sz w:val="22"/>
          <w:szCs w:val="22"/>
        </w:rPr>
        <w:t xml:space="preserve"> </w:t>
      </w:r>
    </w:p>
    <w:p w14:paraId="50DDCB9C" w14:textId="77777777" w:rsidR="00C80423" w:rsidRPr="000C03F2" w:rsidRDefault="00C80423" w:rsidP="00F35002">
      <w:pPr>
        <w:spacing w:after="0"/>
        <w:contextualSpacing/>
        <w:jc w:val="right"/>
        <w:rPr>
          <w:rFonts w:ascii="Georgia" w:hAnsi="Georgia" w:cs="Times New Roman"/>
          <w:sz w:val="22"/>
          <w:szCs w:val="22"/>
        </w:rPr>
        <w:sectPr w:rsidR="00C80423" w:rsidRPr="000C03F2" w:rsidSect="00C80423">
          <w:type w:val="continuous"/>
          <w:pgSz w:w="12240" w:h="15840"/>
          <w:pgMar w:top="720" w:right="720" w:bottom="720" w:left="720" w:header="432" w:footer="720" w:gutter="0"/>
          <w:cols w:num="2" w:space="720"/>
          <w:docGrid w:linePitch="360"/>
        </w:sectPr>
      </w:pPr>
    </w:p>
    <w:p w14:paraId="67D8F354" w14:textId="77777777" w:rsidR="00AC33A3" w:rsidRDefault="00AC33A3" w:rsidP="00AC33A3">
      <w:pPr>
        <w:spacing w:after="0"/>
        <w:contextualSpacing/>
        <w:jc w:val="center"/>
        <w:rPr>
          <w:rFonts w:ascii="Georgia" w:hAnsi="Georgia" w:cs="Times New Roman"/>
          <w:b/>
          <w:color w:val="505050"/>
          <w:sz w:val="22"/>
          <w:szCs w:val="22"/>
        </w:rPr>
      </w:pPr>
      <w:r w:rsidRPr="00720AE2">
        <w:rPr>
          <w:rFonts w:ascii="Georgia" w:hAnsi="Georgia" w:cs="Times New Roman"/>
          <w:b/>
          <w:color w:val="505050"/>
          <w:sz w:val="22"/>
          <w:szCs w:val="22"/>
        </w:rPr>
        <w:t>The Dorrance Family Foundation</w:t>
      </w:r>
      <w:r>
        <w:rPr>
          <w:rFonts w:ascii="Georgia" w:hAnsi="Georgia" w:cs="Times New Roman"/>
          <w:b/>
          <w:color w:val="505050"/>
          <w:sz w:val="22"/>
          <w:szCs w:val="22"/>
        </w:rPr>
        <w:t xml:space="preserve"> awards $1 Million Grant to Feeding Matters</w:t>
      </w:r>
    </w:p>
    <w:p w14:paraId="08FBC2F9" w14:textId="77777777" w:rsidR="00AC33A3" w:rsidRDefault="00AC33A3" w:rsidP="00AC33A3">
      <w:pPr>
        <w:spacing w:after="0"/>
        <w:contextualSpacing/>
        <w:jc w:val="center"/>
        <w:rPr>
          <w:rFonts w:ascii="Georgia" w:hAnsi="Georgia" w:cs="Times New Roman"/>
          <w:color w:val="505050"/>
          <w:sz w:val="22"/>
          <w:szCs w:val="22"/>
        </w:rPr>
      </w:pPr>
      <w:r>
        <w:rPr>
          <w:rFonts w:ascii="Georgia" w:hAnsi="Georgia" w:cs="Times New Roman"/>
          <w:color w:val="505050"/>
          <w:sz w:val="22"/>
          <w:szCs w:val="22"/>
        </w:rPr>
        <w:t xml:space="preserve">Donation launches </w:t>
      </w:r>
      <w:r w:rsidRPr="006173CA">
        <w:rPr>
          <w:rFonts w:ascii="Georgia" w:hAnsi="Georgia" w:cs="Times New Roman"/>
          <w:color w:val="505050"/>
          <w:sz w:val="22"/>
          <w:szCs w:val="22"/>
        </w:rPr>
        <w:t>three-year</w:t>
      </w:r>
      <w:r>
        <w:rPr>
          <w:rFonts w:ascii="Georgia" w:hAnsi="Georgia" w:cs="Times New Roman"/>
          <w:color w:val="505050"/>
          <w:sz w:val="22"/>
          <w:szCs w:val="22"/>
        </w:rPr>
        <w:t xml:space="preserve">, </w:t>
      </w:r>
      <w:r w:rsidRPr="006173CA">
        <w:rPr>
          <w:rFonts w:ascii="Georgia" w:hAnsi="Georgia" w:cs="Times New Roman"/>
          <w:color w:val="505050"/>
          <w:sz w:val="22"/>
          <w:szCs w:val="22"/>
        </w:rPr>
        <w:t xml:space="preserve">$3 million </w:t>
      </w:r>
      <w:r>
        <w:rPr>
          <w:rFonts w:ascii="Georgia" w:hAnsi="Georgia" w:cs="Times New Roman"/>
          <w:color w:val="505050"/>
          <w:sz w:val="22"/>
          <w:szCs w:val="22"/>
        </w:rPr>
        <w:t>Power of a Name campaign</w:t>
      </w:r>
    </w:p>
    <w:p w14:paraId="3D737BAF" w14:textId="77777777" w:rsidR="00AC33A3" w:rsidRPr="006173CA" w:rsidRDefault="00AC33A3" w:rsidP="00AC33A3">
      <w:pPr>
        <w:spacing w:after="0"/>
        <w:contextualSpacing/>
        <w:rPr>
          <w:rFonts w:ascii="Georgia" w:hAnsi="Georgia" w:cs="Times New Roman"/>
          <w:color w:val="505050"/>
          <w:sz w:val="22"/>
          <w:szCs w:val="22"/>
        </w:rPr>
      </w:pPr>
    </w:p>
    <w:p w14:paraId="125CCF61" w14:textId="0D89443E" w:rsidR="00AC33A3" w:rsidRDefault="00AC33A3" w:rsidP="00AC33A3">
      <w:pPr>
        <w:spacing w:after="0"/>
        <w:contextualSpacing/>
        <w:rPr>
          <w:rFonts w:ascii="Georgia" w:hAnsi="Georgia" w:cs="Times New Roman"/>
          <w:color w:val="505050"/>
          <w:sz w:val="22"/>
          <w:szCs w:val="22"/>
        </w:rPr>
      </w:pPr>
      <w:r w:rsidRPr="001A4BC5">
        <w:rPr>
          <w:rFonts w:ascii="Georgia" w:hAnsi="Georgia" w:cs="Times New Roman"/>
          <w:color w:val="505050"/>
          <w:sz w:val="22"/>
          <w:szCs w:val="22"/>
        </w:rPr>
        <w:t>PHOENIX, Ariz. (</w:t>
      </w:r>
      <w:r w:rsidR="00887666">
        <w:rPr>
          <w:rFonts w:ascii="Georgia" w:hAnsi="Georgia" w:cs="Times New Roman"/>
          <w:color w:val="505050"/>
          <w:sz w:val="22"/>
          <w:szCs w:val="22"/>
        </w:rPr>
        <w:t>Octo</w:t>
      </w:r>
      <w:r w:rsidR="00FF0074">
        <w:rPr>
          <w:rFonts w:ascii="Georgia" w:hAnsi="Georgia" w:cs="Times New Roman"/>
          <w:color w:val="505050"/>
          <w:sz w:val="22"/>
          <w:szCs w:val="22"/>
        </w:rPr>
        <w:t xml:space="preserve">ber </w:t>
      </w:r>
      <w:r w:rsidR="00A841E8">
        <w:rPr>
          <w:rFonts w:ascii="Georgia" w:hAnsi="Georgia" w:cs="Times New Roman"/>
          <w:color w:val="505050"/>
          <w:sz w:val="22"/>
          <w:szCs w:val="22"/>
        </w:rPr>
        <w:t>1</w:t>
      </w:r>
      <w:r w:rsidR="00637A93">
        <w:rPr>
          <w:rFonts w:ascii="Georgia" w:hAnsi="Georgia" w:cs="Times New Roman"/>
          <w:color w:val="505050"/>
          <w:sz w:val="22"/>
          <w:szCs w:val="22"/>
        </w:rPr>
        <w:t>6</w:t>
      </w:r>
      <w:r w:rsidRPr="001A4BC5">
        <w:rPr>
          <w:rFonts w:ascii="Georgia" w:hAnsi="Georgia" w:cs="Times New Roman"/>
          <w:color w:val="505050"/>
          <w:sz w:val="22"/>
          <w:szCs w:val="22"/>
        </w:rPr>
        <w:t>, 201</w:t>
      </w:r>
      <w:r>
        <w:rPr>
          <w:rFonts w:ascii="Georgia" w:hAnsi="Georgia" w:cs="Times New Roman"/>
          <w:color w:val="505050"/>
          <w:sz w:val="22"/>
          <w:szCs w:val="22"/>
        </w:rPr>
        <w:t>8</w:t>
      </w:r>
      <w:r w:rsidRPr="001A4BC5">
        <w:rPr>
          <w:rFonts w:ascii="Georgia" w:hAnsi="Georgia" w:cs="Times New Roman"/>
          <w:color w:val="505050"/>
          <w:sz w:val="22"/>
          <w:szCs w:val="22"/>
        </w:rPr>
        <w:t>) –</w:t>
      </w:r>
      <w:r>
        <w:rPr>
          <w:rFonts w:ascii="Georgia" w:hAnsi="Georgia" w:cs="Times New Roman"/>
          <w:color w:val="505050"/>
          <w:sz w:val="22"/>
          <w:szCs w:val="22"/>
        </w:rPr>
        <w:t xml:space="preserve"> </w:t>
      </w:r>
      <w:r w:rsidRPr="00720AE2">
        <w:rPr>
          <w:rFonts w:ascii="Georgia" w:hAnsi="Georgia" w:cs="Times New Roman"/>
          <w:color w:val="505050"/>
          <w:sz w:val="22"/>
          <w:szCs w:val="22"/>
        </w:rPr>
        <w:t>The Dorrance Family Foundation</w:t>
      </w:r>
      <w:r>
        <w:rPr>
          <w:rFonts w:ascii="Georgia" w:hAnsi="Georgia" w:cs="Times New Roman"/>
          <w:color w:val="505050"/>
          <w:sz w:val="22"/>
          <w:szCs w:val="22"/>
        </w:rPr>
        <w:t xml:space="preserve"> has awarded a two-year, $1 million grant to </w:t>
      </w:r>
      <w:hyperlink r:id="rId10" w:history="1">
        <w:r w:rsidRPr="006B57EC">
          <w:rPr>
            <w:rStyle w:val="Hyperlink"/>
            <w:rFonts w:ascii="Georgia" w:hAnsi="Georgia" w:cs="Times New Roman"/>
            <w:color w:val="F58C42"/>
            <w:sz w:val="22"/>
            <w:szCs w:val="22"/>
          </w:rPr>
          <w:t>Feeding Matters</w:t>
        </w:r>
      </w:hyperlink>
      <w:r>
        <w:rPr>
          <w:rFonts w:ascii="Georgia" w:hAnsi="Georgia" w:cs="Times New Roman"/>
          <w:color w:val="505050"/>
          <w:sz w:val="22"/>
          <w:szCs w:val="22"/>
        </w:rPr>
        <w:t xml:space="preserve">, </w:t>
      </w:r>
      <w:r w:rsidRPr="00202022">
        <w:rPr>
          <w:rFonts w:ascii="Georgia" w:hAnsi="Georgia" w:cs="Times New Roman"/>
          <w:color w:val="505050"/>
          <w:sz w:val="22"/>
          <w:szCs w:val="22"/>
        </w:rPr>
        <w:t xml:space="preserve">the </w:t>
      </w:r>
      <w:r>
        <w:rPr>
          <w:rFonts w:ascii="Georgia" w:hAnsi="Georgia" w:cs="Times New Roman"/>
          <w:color w:val="505050"/>
          <w:sz w:val="22"/>
          <w:szCs w:val="22"/>
        </w:rPr>
        <w:t>first</w:t>
      </w:r>
      <w:r w:rsidRPr="00202022">
        <w:rPr>
          <w:rFonts w:ascii="Georgia" w:hAnsi="Georgia" w:cs="Times New Roman"/>
          <w:color w:val="505050"/>
          <w:sz w:val="22"/>
          <w:szCs w:val="22"/>
        </w:rPr>
        <w:t xml:space="preserve"> organization</w:t>
      </w:r>
      <w:r>
        <w:rPr>
          <w:rFonts w:ascii="Georgia" w:hAnsi="Georgia" w:cs="Times New Roman"/>
          <w:color w:val="505050"/>
          <w:sz w:val="22"/>
          <w:szCs w:val="22"/>
        </w:rPr>
        <w:t xml:space="preserve"> </w:t>
      </w:r>
      <w:r w:rsidRPr="00202022">
        <w:rPr>
          <w:rFonts w:ascii="Georgia" w:hAnsi="Georgia" w:cs="Times New Roman"/>
          <w:color w:val="505050"/>
          <w:sz w:val="22"/>
          <w:szCs w:val="22"/>
        </w:rPr>
        <w:t>in the world dedicated to</w:t>
      </w:r>
      <w:r>
        <w:rPr>
          <w:rFonts w:ascii="Georgia" w:hAnsi="Georgia" w:cs="Times New Roman"/>
          <w:color w:val="505050"/>
          <w:sz w:val="22"/>
          <w:szCs w:val="22"/>
        </w:rPr>
        <w:t xml:space="preserve"> advancing the </w:t>
      </w:r>
      <w:r w:rsidRPr="00202022">
        <w:rPr>
          <w:rFonts w:ascii="Georgia" w:hAnsi="Georgia" w:cs="Times New Roman"/>
          <w:color w:val="505050"/>
          <w:sz w:val="22"/>
          <w:szCs w:val="22"/>
        </w:rPr>
        <w:t>research, identif</w:t>
      </w:r>
      <w:r>
        <w:rPr>
          <w:rFonts w:ascii="Georgia" w:hAnsi="Georgia" w:cs="Times New Roman"/>
          <w:color w:val="505050"/>
          <w:sz w:val="22"/>
          <w:szCs w:val="22"/>
        </w:rPr>
        <w:t>ication,</w:t>
      </w:r>
      <w:r w:rsidRPr="00202022">
        <w:rPr>
          <w:rFonts w:ascii="Georgia" w:hAnsi="Georgia" w:cs="Times New Roman"/>
          <w:color w:val="505050"/>
          <w:sz w:val="22"/>
          <w:szCs w:val="22"/>
        </w:rPr>
        <w:t xml:space="preserve"> and </w:t>
      </w:r>
      <w:r>
        <w:rPr>
          <w:rFonts w:ascii="Georgia" w:hAnsi="Georgia" w:cs="Times New Roman"/>
          <w:color w:val="505050"/>
          <w:sz w:val="22"/>
          <w:szCs w:val="22"/>
        </w:rPr>
        <w:t xml:space="preserve">collaborative care of pediatric feeding disorders. The transformational contribution from </w:t>
      </w:r>
      <w:r w:rsidRPr="00720AE2">
        <w:rPr>
          <w:rFonts w:ascii="Georgia" w:hAnsi="Georgia" w:cs="Times New Roman"/>
          <w:color w:val="505050"/>
          <w:sz w:val="22"/>
          <w:szCs w:val="22"/>
        </w:rPr>
        <w:t>The Dorrance Family Foundation</w:t>
      </w:r>
      <w:r>
        <w:rPr>
          <w:rFonts w:ascii="Georgia" w:hAnsi="Georgia" w:cs="Times New Roman"/>
          <w:color w:val="505050"/>
          <w:sz w:val="22"/>
          <w:szCs w:val="22"/>
        </w:rPr>
        <w:t xml:space="preserve"> launches Feeding Matters’ </w:t>
      </w:r>
      <w:r w:rsidRPr="006173CA">
        <w:rPr>
          <w:rFonts w:ascii="Georgia" w:hAnsi="Georgia" w:cs="Times New Roman"/>
          <w:color w:val="505050"/>
          <w:sz w:val="22"/>
          <w:szCs w:val="22"/>
        </w:rPr>
        <w:t>three-year</w:t>
      </w:r>
      <w:r>
        <w:rPr>
          <w:rFonts w:ascii="Georgia" w:hAnsi="Georgia" w:cs="Times New Roman"/>
          <w:color w:val="505050"/>
          <w:sz w:val="22"/>
          <w:szCs w:val="22"/>
        </w:rPr>
        <w:t xml:space="preserve">, </w:t>
      </w:r>
      <w:r w:rsidRPr="006173CA">
        <w:rPr>
          <w:rFonts w:ascii="Georgia" w:hAnsi="Georgia" w:cs="Times New Roman"/>
          <w:color w:val="505050"/>
          <w:sz w:val="22"/>
          <w:szCs w:val="22"/>
        </w:rPr>
        <w:t xml:space="preserve">$3 million </w:t>
      </w:r>
      <w:r>
        <w:rPr>
          <w:rFonts w:ascii="Georgia" w:hAnsi="Georgia" w:cs="Times New Roman"/>
          <w:color w:val="505050"/>
          <w:sz w:val="22"/>
          <w:szCs w:val="22"/>
        </w:rPr>
        <w:t xml:space="preserve">Power of a Name campaign supporting the widespread acceptance and awareness of </w:t>
      </w:r>
      <w:r w:rsidR="00D135C5">
        <w:rPr>
          <w:rFonts w:ascii="Georgia" w:hAnsi="Georgia" w:cs="Times New Roman"/>
          <w:color w:val="505050"/>
          <w:sz w:val="22"/>
          <w:szCs w:val="22"/>
        </w:rPr>
        <w:t>pediatric feeding disorders</w:t>
      </w:r>
      <w:r>
        <w:rPr>
          <w:rFonts w:ascii="Georgia" w:hAnsi="Georgia" w:cs="Times New Roman"/>
          <w:color w:val="505050"/>
          <w:sz w:val="22"/>
          <w:szCs w:val="22"/>
        </w:rPr>
        <w:t>.</w:t>
      </w:r>
    </w:p>
    <w:p w14:paraId="0D8C77CF" w14:textId="77777777" w:rsidR="00AC33A3" w:rsidRDefault="00AC33A3" w:rsidP="00AC33A3">
      <w:pPr>
        <w:spacing w:after="0"/>
        <w:contextualSpacing/>
        <w:rPr>
          <w:rFonts w:ascii="Georgia" w:hAnsi="Georgia" w:cs="Times New Roman"/>
          <w:color w:val="505050"/>
          <w:sz w:val="22"/>
          <w:szCs w:val="22"/>
        </w:rPr>
      </w:pPr>
    </w:p>
    <w:p w14:paraId="60DD032F" w14:textId="77777777" w:rsidR="00AC33A3" w:rsidRDefault="00AC33A3" w:rsidP="00AC33A3">
      <w:pPr>
        <w:spacing w:after="0"/>
        <w:contextualSpacing/>
        <w:rPr>
          <w:rFonts w:ascii="Georgia" w:hAnsi="Georgia" w:cs="Times New Roman"/>
          <w:color w:val="505050"/>
          <w:sz w:val="22"/>
          <w:szCs w:val="22"/>
        </w:rPr>
      </w:pPr>
      <w:r>
        <w:rPr>
          <w:rFonts w:ascii="Georgia" w:hAnsi="Georgia" w:cs="Times New Roman"/>
          <w:color w:val="505050"/>
          <w:sz w:val="22"/>
          <w:szCs w:val="22"/>
        </w:rPr>
        <w:t xml:space="preserve">“There are more than 2.3 million </w:t>
      </w:r>
      <w:r w:rsidRPr="006173CA">
        <w:rPr>
          <w:rFonts w:ascii="Georgia" w:hAnsi="Georgia" w:cs="Times New Roman"/>
          <w:color w:val="505050"/>
          <w:sz w:val="22"/>
          <w:szCs w:val="22"/>
        </w:rPr>
        <w:t xml:space="preserve">children </w:t>
      </w:r>
      <w:r w:rsidRPr="00254AC5">
        <w:rPr>
          <w:rFonts w:ascii="Georgia" w:hAnsi="Georgia" w:cs="Times New Roman"/>
          <w:color w:val="505050"/>
          <w:sz w:val="22"/>
          <w:szCs w:val="22"/>
        </w:rPr>
        <w:t xml:space="preserve">under the age of five </w:t>
      </w:r>
      <w:r>
        <w:rPr>
          <w:rFonts w:ascii="Georgia" w:hAnsi="Georgia" w:cs="Times New Roman"/>
          <w:color w:val="505050"/>
          <w:sz w:val="22"/>
          <w:szCs w:val="22"/>
        </w:rPr>
        <w:t>in the United States</w:t>
      </w:r>
      <w:r w:rsidRPr="00254AC5">
        <w:rPr>
          <w:rFonts w:ascii="Georgia" w:hAnsi="Georgia" w:cs="Times New Roman"/>
          <w:color w:val="505050"/>
          <w:sz w:val="22"/>
          <w:szCs w:val="22"/>
        </w:rPr>
        <w:t xml:space="preserve"> who experience severe pediatric feeding disorders annually</w:t>
      </w:r>
      <w:r>
        <w:rPr>
          <w:rFonts w:ascii="Georgia" w:hAnsi="Georgia" w:cs="Times New Roman"/>
          <w:color w:val="505050"/>
          <w:sz w:val="22"/>
          <w:szCs w:val="22"/>
        </w:rPr>
        <w:t xml:space="preserve">,” said Feeding Matters </w:t>
      </w:r>
      <w:r w:rsidRPr="00F35002">
        <w:rPr>
          <w:rFonts w:ascii="Georgia" w:hAnsi="Georgia" w:cs="Times New Roman"/>
          <w:color w:val="505050"/>
          <w:sz w:val="22"/>
          <w:szCs w:val="22"/>
        </w:rPr>
        <w:t>President and CEO Chris Linn</w:t>
      </w:r>
      <w:r>
        <w:rPr>
          <w:rFonts w:ascii="Georgia" w:hAnsi="Georgia" w:cs="Times New Roman"/>
          <w:color w:val="505050"/>
          <w:sz w:val="22"/>
          <w:szCs w:val="22"/>
        </w:rPr>
        <w:t>. “Yet</w:t>
      </w:r>
      <w:r w:rsidRPr="00C056BE">
        <w:rPr>
          <w:rFonts w:ascii="Georgia" w:hAnsi="Georgia" w:cs="Times New Roman"/>
          <w:color w:val="505050"/>
          <w:sz w:val="22"/>
          <w:szCs w:val="22"/>
        </w:rPr>
        <w:t xml:space="preserve"> there is n</w:t>
      </w:r>
      <w:r>
        <w:rPr>
          <w:rFonts w:ascii="Georgia" w:hAnsi="Georgia" w:cs="Times New Roman"/>
          <w:color w:val="505050"/>
          <w:sz w:val="22"/>
          <w:szCs w:val="22"/>
        </w:rPr>
        <w:t>o universally accepted medical definition,</w:t>
      </w:r>
      <w:r w:rsidRPr="00C056BE">
        <w:rPr>
          <w:rFonts w:ascii="Georgia" w:hAnsi="Georgia" w:cs="Times New Roman"/>
          <w:color w:val="505050"/>
          <w:sz w:val="22"/>
          <w:szCs w:val="22"/>
        </w:rPr>
        <w:t xml:space="preserve"> diagnostic code</w:t>
      </w:r>
      <w:r>
        <w:rPr>
          <w:rFonts w:ascii="Georgia" w:hAnsi="Georgia" w:cs="Times New Roman"/>
          <w:color w:val="505050"/>
          <w:sz w:val="22"/>
          <w:szCs w:val="22"/>
        </w:rPr>
        <w:t xml:space="preserve">, or system of </w:t>
      </w:r>
      <w:r w:rsidRPr="00C056BE">
        <w:rPr>
          <w:rFonts w:ascii="Georgia" w:hAnsi="Georgia" w:cs="Times New Roman"/>
          <w:color w:val="505050"/>
          <w:sz w:val="22"/>
          <w:szCs w:val="22"/>
        </w:rPr>
        <w:t>care</w:t>
      </w:r>
      <w:r>
        <w:rPr>
          <w:rFonts w:ascii="Georgia" w:hAnsi="Georgia" w:cs="Times New Roman"/>
          <w:color w:val="505050"/>
          <w:sz w:val="22"/>
          <w:szCs w:val="22"/>
        </w:rPr>
        <w:t xml:space="preserve"> </w:t>
      </w:r>
      <w:r w:rsidRPr="00C056BE">
        <w:rPr>
          <w:rFonts w:ascii="Georgia" w:hAnsi="Georgia" w:cs="Times New Roman"/>
          <w:color w:val="505050"/>
          <w:sz w:val="22"/>
          <w:szCs w:val="22"/>
        </w:rPr>
        <w:t xml:space="preserve">for </w:t>
      </w:r>
      <w:r w:rsidR="00D135C5">
        <w:rPr>
          <w:rFonts w:ascii="Georgia" w:hAnsi="Georgia" w:cs="Times New Roman"/>
          <w:color w:val="505050"/>
          <w:sz w:val="22"/>
          <w:szCs w:val="22"/>
        </w:rPr>
        <w:t>pediatric feeding disorders</w:t>
      </w:r>
      <w:r>
        <w:rPr>
          <w:rFonts w:ascii="Georgia" w:hAnsi="Georgia" w:cs="Times New Roman"/>
          <w:color w:val="505050"/>
          <w:sz w:val="22"/>
          <w:szCs w:val="22"/>
        </w:rPr>
        <w:t>.”</w:t>
      </w:r>
    </w:p>
    <w:p w14:paraId="19D00AC0" w14:textId="77777777" w:rsidR="00AC33A3" w:rsidRDefault="00AC33A3" w:rsidP="00AC33A3">
      <w:pPr>
        <w:spacing w:after="0"/>
        <w:contextualSpacing/>
        <w:rPr>
          <w:rFonts w:ascii="Georgia" w:hAnsi="Georgia" w:cs="Times New Roman"/>
          <w:color w:val="505050"/>
          <w:sz w:val="22"/>
          <w:szCs w:val="22"/>
        </w:rPr>
      </w:pPr>
    </w:p>
    <w:p w14:paraId="5D393812" w14:textId="62AEE4BE" w:rsidR="00AC33A3" w:rsidRPr="00D35033" w:rsidRDefault="00AC33A3" w:rsidP="00353D8E">
      <w:pPr>
        <w:spacing w:after="0"/>
        <w:rPr>
          <w:rFonts w:ascii="Times New Roman" w:hAnsi="Times New Roman" w:cs="Times New Roman"/>
        </w:rPr>
      </w:pPr>
      <w:r>
        <w:rPr>
          <w:rFonts w:ascii="Georgia" w:hAnsi="Georgia" w:cs="Times New Roman"/>
          <w:color w:val="505050"/>
          <w:sz w:val="22"/>
          <w:szCs w:val="22"/>
        </w:rPr>
        <w:t xml:space="preserve">Since 2014, </w:t>
      </w:r>
      <w:r w:rsidRPr="00A86CAE">
        <w:rPr>
          <w:rFonts w:ascii="Georgia" w:hAnsi="Georgia" w:cs="Times New Roman"/>
          <w:color w:val="505050"/>
          <w:sz w:val="22"/>
          <w:szCs w:val="22"/>
        </w:rPr>
        <w:t xml:space="preserve">Feeding Matters </w:t>
      </w:r>
      <w:r>
        <w:rPr>
          <w:rFonts w:ascii="Georgia" w:hAnsi="Georgia" w:cs="Times New Roman"/>
          <w:color w:val="505050"/>
          <w:sz w:val="22"/>
          <w:szCs w:val="22"/>
        </w:rPr>
        <w:t xml:space="preserve">has </w:t>
      </w:r>
      <w:r w:rsidRPr="00A86CAE">
        <w:rPr>
          <w:rFonts w:ascii="Georgia" w:hAnsi="Georgia" w:cs="Times New Roman"/>
          <w:color w:val="505050"/>
          <w:sz w:val="22"/>
          <w:szCs w:val="22"/>
        </w:rPr>
        <w:t xml:space="preserve">leveraged its medical professional council and relationships </w:t>
      </w:r>
      <w:r>
        <w:rPr>
          <w:rFonts w:ascii="Georgia" w:hAnsi="Georgia" w:cs="Times New Roman"/>
          <w:color w:val="505050"/>
          <w:sz w:val="22"/>
          <w:szCs w:val="22"/>
        </w:rPr>
        <w:t xml:space="preserve">with </w:t>
      </w:r>
      <w:r w:rsidRPr="006173CA">
        <w:rPr>
          <w:rFonts w:ascii="Georgia" w:hAnsi="Georgia" w:cs="Times New Roman"/>
          <w:color w:val="505050"/>
          <w:sz w:val="22"/>
          <w:szCs w:val="22"/>
        </w:rPr>
        <w:t>i</w:t>
      </w:r>
      <w:r>
        <w:rPr>
          <w:rFonts w:ascii="Georgia" w:hAnsi="Georgia" w:cs="Times New Roman"/>
          <w:color w:val="505050"/>
          <w:sz w:val="22"/>
          <w:szCs w:val="22"/>
        </w:rPr>
        <w:t xml:space="preserve">nternationally renowned pediatric feeding experts </w:t>
      </w:r>
      <w:r w:rsidRPr="00A86CAE">
        <w:rPr>
          <w:rFonts w:ascii="Georgia" w:hAnsi="Georgia" w:cs="Times New Roman"/>
          <w:color w:val="505050"/>
          <w:sz w:val="22"/>
          <w:szCs w:val="22"/>
        </w:rPr>
        <w:t>to facilitat</w:t>
      </w:r>
      <w:r>
        <w:rPr>
          <w:rFonts w:ascii="Georgia" w:hAnsi="Georgia" w:cs="Times New Roman"/>
          <w:color w:val="505050"/>
          <w:sz w:val="22"/>
          <w:szCs w:val="22"/>
        </w:rPr>
        <w:t xml:space="preserve">e </w:t>
      </w:r>
      <w:r w:rsidR="0063141D">
        <w:rPr>
          <w:rFonts w:ascii="Georgia" w:hAnsi="Georgia" w:cs="Times New Roman"/>
          <w:color w:val="505050"/>
          <w:sz w:val="22"/>
          <w:szCs w:val="22"/>
        </w:rPr>
        <w:t>a</w:t>
      </w:r>
      <w:r w:rsidRPr="006173CA">
        <w:rPr>
          <w:rFonts w:ascii="Georgia" w:hAnsi="Georgia" w:cs="Times New Roman"/>
          <w:color w:val="505050"/>
          <w:sz w:val="22"/>
          <w:szCs w:val="22"/>
        </w:rPr>
        <w:t xml:space="preserve"> groundbreaking </w:t>
      </w:r>
      <w:r w:rsidR="00C171C6">
        <w:rPr>
          <w:rFonts w:ascii="Georgia" w:hAnsi="Georgia" w:cs="Times New Roman"/>
          <w:color w:val="505050"/>
          <w:sz w:val="22"/>
          <w:szCs w:val="22"/>
        </w:rPr>
        <w:t xml:space="preserve">consensus </w:t>
      </w:r>
      <w:r w:rsidRPr="006173CA">
        <w:rPr>
          <w:rFonts w:ascii="Georgia" w:hAnsi="Georgia" w:cs="Times New Roman"/>
          <w:color w:val="505050"/>
          <w:sz w:val="22"/>
          <w:szCs w:val="22"/>
        </w:rPr>
        <w:t>paper</w:t>
      </w:r>
      <w:r w:rsidR="00353D8E">
        <w:rPr>
          <w:rFonts w:ascii="Georgia" w:hAnsi="Georgia" w:cs="Times New Roman"/>
          <w:color w:val="505050"/>
          <w:sz w:val="22"/>
          <w:szCs w:val="22"/>
        </w:rPr>
        <w:t>.</w:t>
      </w:r>
      <w:r w:rsidR="00D35033">
        <w:rPr>
          <w:rFonts w:ascii="Georgia" w:hAnsi="Georgia" w:cs="Times New Roman"/>
          <w:color w:val="505050"/>
          <w:sz w:val="22"/>
          <w:szCs w:val="22"/>
        </w:rPr>
        <w:t xml:space="preserve"> Recently accepted for publication by the Journal of Pediatric Gastroenterology and Nutrition,</w:t>
      </w:r>
      <w:r>
        <w:rPr>
          <w:rFonts w:ascii="Georgia" w:hAnsi="Georgia" w:cs="Times New Roman"/>
          <w:color w:val="505050"/>
          <w:sz w:val="22"/>
          <w:szCs w:val="22"/>
        </w:rPr>
        <w:t xml:space="preserve"> </w:t>
      </w:r>
      <w:r w:rsidR="00353D8E">
        <w:rPr>
          <w:rFonts w:ascii="Georgia" w:hAnsi="Georgia" w:cs="Times New Roman"/>
          <w:color w:val="505050"/>
          <w:sz w:val="22"/>
          <w:szCs w:val="22"/>
        </w:rPr>
        <w:t xml:space="preserve">the paper declares </w:t>
      </w:r>
      <w:r w:rsidR="00C171C6">
        <w:rPr>
          <w:rFonts w:ascii="Georgia" w:hAnsi="Georgia" w:cs="Times New Roman"/>
          <w:color w:val="505050"/>
          <w:sz w:val="22"/>
          <w:szCs w:val="22"/>
        </w:rPr>
        <w:t>a</w:t>
      </w:r>
      <w:r w:rsidR="00353D8E">
        <w:rPr>
          <w:rFonts w:ascii="Georgia" w:hAnsi="Georgia" w:cs="Times New Roman"/>
          <w:color w:val="505050"/>
          <w:sz w:val="22"/>
          <w:szCs w:val="22"/>
        </w:rPr>
        <w:t xml:space="preserve"> </w:t>
      </w:r>
      <w:r w:rsidR="00353D8E" w:rsidRPr="00254AC5">
        <w:rPr>
          <w:rFonts w:ascii="Georgia" w:hAnsi="Georgia" w:cs="Times New Roman"/>
          <w:color w:val="505050"/>
          <w:sz w:val="22"/>
          <w:szCs w:val="22"/>
        </w:rPr>
        <w:t>unifying name and</w:t>
      </w:r>
      <w:r w:rsidR="00353D8E">
        <w:rPr>
          <w:rFonts w:ascii="Georgia" w:hAnsi="Georgia" w:cs="Times New Roman"/>
          <w:color w:val="505050"/>
          <w:sz w:val="22"/>
          <w:szCs w:val="22"/>
        </w:rPr>
        <w:t xml:space="preserve"> </w:t>
      </w:r>
      <w:r w:rsidR="00353D8E" w:rsidRPr="00AE33A2">
        <w:rPr>
          <w:rFonts w:ascii="Georgia" w:hAnsi="Georgia" w:cs="Times New Roman"/>
          <w:color w:val="505050"/>
          <w:sz w:val="22"/>
          <w:szCs w:val="22"/>
        </w:rPr>
        <w:t>stand-alone diagnosis</w:t>
      </w:r>
      <w:r w:rsidR="00353D8E">
        <w:rPr>
          <w:rFonts w:ascii="Georgia" w:hAnsi="Georgia" w:cs="Times New Roman"/>
          <w:color w:val="505050"/>
          <w:sz w:val="22"/>
          <w:szCs w:val="22"/>
        </w:rPr>
        <w:t xml:space="preserve"> </w:t>
      </w:r>
      <w:r w:rsidR="00353D8E" w:rsidRPr="00AE33A2">
        <w:rPr>
          <w:rFonts w:ascii="Georgia" w:hAnsi="Georgia" w:cs="Times New Roman"/>
          <w:color w:val="505050"/>
          <w:sz w:val="22"/>
          <w:szCs w:val="22"/>
        </w:rPr>
        <w:t>for the broad spectrum of pediatric feeding struggles</w:t>
      </w:r>
      <w:r w:rsidR="00353D8E">
        <w:rPr>
          <w:rFonts w:ascii="Georgia" w:hAnsi="Georgia" w:cs="Times New Roman"/>
          <w:color w:val="505050"/>
          <w:sz w:val="22"/>
          <w:szCs w:val="22"/>
        </w:rPr>
        <w:t xml:space="preserve"> now </w:t>
      </w:r>
      <w:r w:rsidR="00353D8E" w:rsidRPr="00353D8E">
        <w:rPr>
          <w:rFonts w:ascii="Georgia" w:hAnsi="Georgia" w:cs="Times New Roman"/>
          <w:color w:val="505050"/>
          <w:sz w:val="22"/>
          <w:szCs w:val="22"/>
        </w:rPr>
        <w:t xml:space="preserve">treated as a symptom to over 300 other conditions, </w:t>
      </w:r>
      <w:r w:rsidR="00353D8E">
        <w:rPr>
          <w:rFonts w:ascii="Georgia" w:hAnsi="Georgia" w:cs="Times New Roman"/>
          <w:color w:val="505050"/>
          <w:sz w:val="22"/>
          <w:szCs w:val="22"/>
        </w:rPr>
        <w:t xml:space="preserve">such as </w:t>
      </w:r>
      <w:r w:rsidR="00353D8E" w:rsidRPr="00353D8E">
        <w:rPr>
          <w:rFonts w:ascii="Georgia" w:hAnsi="Georgia" w:cs="Times New Roman"/>
          <w:color w:val="505050"/>
          <w:sz w:val="22"/>
          <w:szCs w:val="22"/>
        </w:rPr>
        <w:t xml:space="preserve">autism, cerebral palsy, </w:t>
      </w:r>
      <w:r w:rsidR="00353D8E">
        <w:rPr>
          <w:rFonts w:ascii="Georgia" w:hAnsi="Georgia" w:cs="Times New Roman"/>
          <w:color w:val="505050"/>
          <w:sz w:val="22"/>
          <w:szCs w:val="22"/>
        </w:rPr>
        <w:t xml:space="preserve">and cystic </w:t>
      </w:r>
      <w:r w:rsidR="00D47529">
        <w:rPr>
          <w:rFonts w:ascii="Georgia" w:hAnsi="Georgia" w:cs="Times New Roman"/>
          <w:color w:val="505050"/>
          <w:sz w:val="22"/>
          <w:szCs w:val="22"/>
        </w:rPr>
        <w:t>fibrosi</w:t>
      </w:r>
      <w:r w:rsidR="00353D8E">
        <w:rPr>
          <w:rFonts w:ascii="Georgia" w:hAnsi="Georgia" w:cs="Times New Roman"/>
          <w:color w:val="505050"/>
          <w:sz w:val="22"/>
          <w:szCs w:val="22"/>
        </w:rPr>
        <w:t>s</w:t>
      </w:r>
      <w:r w:rsidR="00353D8E" w:rsidRPr="00AE33A2">
        <w:rPr>
          <w:rFonts w:ascii="Georgia" w:hAnsi="Georgia" w:cs="Times New Roman"/>
          <w:color w:val="505050"/>
          <w:sz w:val="22"/>
          <w:szCs w:val="22"/>
        </w:rPr>
        <w:t>.</w:t>
      </w:r>
    </w:p>
    <w:p w14:paraId="7728FFF3" w14:textId="77777777" w:rsidR="00AC33A3" w:rsidRDefault="00AC33A3" w:rsidP="00F35002">
      <w:pPr>
        <w:spacing w:after="0"/>
        <w:contextualSpacing/>
        <w:jc w:val="center"/>
        <w:rPr>
          <w:rFonts w:ascii="Georgia" w:hAnsi="Georgia" w:cs="Times New Roman"/>
          <w:b/>
          <w:color w:val="505050"/>
          <w:sz w:val="22"/>
          <w:szCs w:val="22"/>
        </w:rPr>
      </w:pPr>
    </w:p>
    <w:p w14:paraId="7AEFFF51" w14:textId="596067B7" w:rsidR="006173CA" w:rsidRPr="006173CA" w:rsidRDefault="00C171C6" w:rsidP="006173CA">
      <w:pPr>
        <w:spacing w:after="0"/>
        <w:contextualSpacing/>
        <w:rPr>
          <w:rFonts w:ascii="Georgia" w:hAnsi="Georgia" w:cs="Times New Roman"/>
          <w:color w:val="505050"/>
          <w:sz w:val="22"/>
          <w:szCs w:val="22"/>
        </w:rPr>
      </w:pPr>
      <w:r>
        <w:rPr>
          <w:rFonts w:ascii="Georgia" w:hAnsi="Georgia" w:cs="Times New Roman"/>
          <w:color w:val="505050"/>
          <w:sz w:val="22"/>
          <w:szCs w:val="22"/>
        </w:rPr>
        <w:t xml:space="preserve">The adoption of a </w:t>
      </w:r>
      <w:r w:rsidRPr="00254AC5">
        <w:rPr>
          <w:rFonts w:ascii="Georgia" w:hAnsi="Georgia" w:cs="Times New Roman"/>
          <w:color w:val="505050"/>
          <w:sz w:val="22"/>
          <w:szCs w:val="22"/>
        </w:rPr>
        <w:t>unifying name and</w:t>
      </w:r>
      <w:r>
        <w:rPr>
          <w:rFonts w:ascii="Georgia" w:hAnsi="Georgia" w:cs="Times New Roman"/>
          <w:color w:val="505050"/>
          <w:sz w:val="22"/>
          <w:szCs w:val="22"/>
        </w:rPr>
        <w:t xml:space="preserve"> </w:t>
      </w:r>
      <w:r w:rsidRPr="00AE33A2">
        <w:rPr>
          <w:rFonts w:ascii="Georgia" w:hAnsi="Georgia" w:cs="Times New Roman"/>
          <w:color w:val="505050"/>
          <w:sz w:val="22"/>
          <w:szCs w:val="22"/>
        </w:rPr>
        <w:t>stand-alone diagnosis</w:t>
      </w:r>
      <w:r>
        <w:rPr>
          <w:rFonts w:ascii="Georgia" w:hAnsi="Georgia" w:cs="Times New Roman"/>
          <w:color w:val="505050"/>
          <w:sz w:val="22"/>
          <w:szCs w:val="22"/>
        </w:rPr>
        <w:t xml:space="preserve"> </w:t>
      </w:r>
      <w:r w:rsidR="00353D8E" w:rsidRPr="006173CA">
        <w:rPr>
          <w:rFonts w:ascii="Georgia" w:hAnsi="Georgia" w:cs="Times New Roman"/>
          <w:color w:val="505050"/>
          <w:sz w:val="22"/>
          <w:szCs w:val="22"/>
        </w:rPr>
        <w:t xml:space="preserve">will </w:t>
      </w:r>
      <w:r w:rsidR="00353D8E">
        <w:rPr>
          <w:rFonts w:ascii="Georgia" w:hAnsi="Georgia" w:cs="Times New Roman"/>
          <w:color w:val="505050"/>
          <w:sz w:val="22"/>
          <w:szCs w:val="22"/>
        </w:rPr>
        <w:t xml:space="preserve">be a catalyst to desperately needed systemic </w:t>
      </w:r>
      <w:r w:rsidR="00353D8E" w:rsidRPr="006173CA">
        <w:rPr>
          <w:rFonts w:ascii="Georgia" w:hAnsi="Georgia" w:cs="Times New Roman"/>
          <w:color w:val="505050"/>
          <w:sz w:val="22"/>
          <w:szCs w:val="22"/>
        </w:rPr>
        <w:t>change</w:t>
      </w:r>
      <w:r w:rsidR="00353D8E">
        <w:rPr>
          <w:rFonts w:ascii="Georgia" w:hAnsi="Georgia" w:cs="Times New Roman"/>
          <w:color w:val="505050"/>
          <w:sz w:val="22"/>
          <w:szCs w:val="22"/>
        </w:rPr>
        <w:t xml:space="preserve">, including </w:t>
      </w:r>
      <w:r w:rsidR="006173CA" w:rsidRPr="006173CA">
        <w:rPr>
          <w:rFonts w:ascii="Georgia" w:hAnsi="Georgia" w:cs="Times New Roman"/>
          <w:color w:val="505050"/>
          <w:sz w:val="22"/>
          <w:szCs w:val="22"/>
        </w:rPr>
        <w:t xml:space="preserve">earlier identification, qualification for early intervention, </w:t>
      </w:r>
      <w:r w:rsidR="00353D8E">
        <w:rPr>
          <w:rFonts w:ascii="Georgia" w:hAnsi="Georgia" w:cs="Times New Roman"/>
          <w:color w:val="505050"/>
          <w:sz w:val="22"/>
          <w:szCs w:val="22"/>
        </w:rPr>
        <w:t>opportunities for</w:t>
      </w:r>
      <w:r w:rsidR="006173CA" w:rsidRPr="006173CA">
        <w:rPr>
          <w:rFonts w:ascii="Georgia" w:hAnsi="Georgia" w:cs="Times New Roman"/>
          <w:color w:val="505050"/>
          <w:sz w:val="22"/>
          <w:szCs w:val="22"/>
        </w:rPr>
        <w:t xml:space="preserve"> longitudinal research on best practices, accurate classifications, </w:t>
      </w:r>
      <w:r w:rsidR="003023A3">
        <w:rPr>
          <w:rFonts w:ascii="Georgia" w:hAnsi="Georgia" w:cs="Times New Roman"/>
          <w:color w:val="505050"/>
          <w:sz w:val="22"/>
          <w:szCs w:val="22"/>
        </w:rPr>
        <w:t>pediatric feeding disorders</w:t>
      </w:r>
      <w:bookmarkStart w:id="0" w:name="_GoBack"/>
      <w:bookmarkEnd w:id="0"/>
      <w:r w:rsidR="006173CA" w:rsidRPr="006173CA">
        <w:rPr>
          <w:rFonts w:ascii="Georgia" w:hAnsi="Georgia" w:cs="Times New Roman"/>
          <w:color w:val="505050"/>
          <w:sz w:val="22"/>
          <w:szCs w:val="22"/>
        </w:rPr>
        <w:t xml:space="preserve"> curriculum resulting in a larger pool of trained specialists, and </w:t>
      </w:r>
      <w:r w:rsidR="00353D8E">
        <w:rPr>
          <w:rFonts w:ascii="Georgia" w:hAnsi="Georgia" w:cs="Times New Roman"/>
          <w:color w:val="505050"/>
          <w:sz w:val="22"/>
          <w:szCs w:val="22"/>
        </w:rPr>
        <w:t xml:space="preserve">the potential for </w:t>
      </w:r>
      <w:r w:rsidR="006173CA" w:rsidRPr="006173CA">
        <w:rPr>
          <w:rFonts w:ascii="Georgia" w:hAnsi="Georgia" w:cs="Times New Roman"/>
          <w:color w:val="505050"/>
          <w:sz w:val="22"/>
          <w:szCs w:val="22"/>
        </w:rPr>
        <w:t>comprehensive insurance reimbursement.</w:t>
      </w:r>
    </w:p>
    <w:p w14:paraId="6422B1F2" w14:textId="77777777" w:rsidR="006173CA" w:rsidRDefault="006173CA" w:rsidP="006173CA">
      <w:pPr>
        <w:spacing w:after="0"/>
        <w:contextualSpacing/>
        <w:rPr>
          <w:rFonts w:ascii="Georgia" w:hAnsi="Georgia" w:cs="Times New Roman"/>
          <w:color w:val="505050"/>
          <w:sz w:val="22"/>
          <w:szCs w:val="22"/>
        </w:rPr>
      </w:pPr>
    </w:p>
    <w:p w14:paraId="221183EE" w14:textId="175A597D" w:rsidR="006F3D3F" w:rsidRDefault="009D4F3C" w:rsidP="006173CA">
      <w:pPr>
        <w:spacing w:after="0"/>
        <w:contextualSpacing/>
        <w:rPr>
          <w:rFonts w:ascii="Georgia" w:hAnsi="Georgia" w:cs="Times New Roman"/>
          <w:color w:val="505050"/>
          <w:sz w:val="22"/>
          <w:szCs w:val="22"/>
        </w:rPr>
      </w:pPr>
      <w:r>
        <w:rPr>
          <w:rFonts w:ascii="Georgia" w:hAnsi="Georgia" w:cs="Times New Roman"/>
          <w:color w:val="505050"/>
          <w:sz w:val="22"/>
          <w:szCs w:val="22"/>
        </w:rPr>
        <w:t xml:space="preserve">To date, </w:t>
      </w:r>
      <w:r w:rsidR="006F3D3F">
        <w:rPr>
          <w:rFonts w:ascii="Georgia" w:hAnsi="Georgia" w:cs="Times New Roman"/>
          <w:color w:val="505050"/>
          <w:sz w:val="22"/>
          <w:szCs w:val="22"/>
        </w:rPr>
        <w:t xml:space="preserve">Feeding Matters has raised </w:t>
      </w:r>
      <w:r w:rsidR="003023A3">
        <w:rPr>
          <w:rFonts w:ascii="Georgia" w:hAnsi="Georgia" w:cs="Times New Roman"/>
          <w:color w:val="505050"/>
          <w:sz w:val="22"/>
          <w:szCs w:val="22"/>
        </w:rPr>
        <w:t xml:space="preserve">more than </w:t>
      </w:r>
      <w:r w:rsidR="006F3D3F" w:rsidRPr="006F3D3F">
        <w:rPr>
          <w:rFonts w:ascii="Georgia" w:hAnsi="Georgia" w:cs="Times New Roman"/>
          <w:color w:val="505050"/>
          <w:sz w:val="22"/>
          <w:szCs w:val="22"/>
        </w:rPr>
        <w:t>$</w:t>
      </w:r>
      <w:r w:rsidR="006F3D3F">
        <w:rPr>
          <w:rFonts w:ascii="Georgia" w:hAnsi="Georgia" w:cs="Times New Roman"/>
          <w:color w:val="505050"/>
          <w:sz w:val="22"/>
          <w:szCs w:val="22"/>
        </w:rPr>
        <w:t>1.6</w:t>
      </w:r>
      <w:r w:rsidR="006F3D3F" w:rsidRPr="006F3D3F">
        <w:rPr>
          <w:rFonts w:ascii="Georgia" w:hAnsi="Georgia" w:cs="Times New Roman"/>
          <w:color w:val="505050"/>
          <w:sz w:val="22"/>
          <w:szCs w:val="22"/>
        </w:rPr>
        <w:t>5 million</w:t>
      </w:r>
      <w:r w:rsidR="006F3D3F">
        <w:rPr>
          <w:rFonts w:ascii="Georgia" w:hAnsi="Georgia" w:cs="Times New Roman"/>
          <w:color w:val="505050"/>
          <w:sz w:val="22"/>
          <w:szCs w:val="22"/>
        </w:rPr>
        <w:t xml:space="preserve"> towards </w:t>
      </w:r>
      <w:r w:rsidR="006F3D3F" w:rsidRPr="006F3D3F">
        <w:rPr>
          <w:rFonts w:ascii="Georgia" w:hAnsi="Georgia" w:cs="Times New Roman"/>
          <w:color w:val="505050"/>
          <w:sz w:val="22"/>
          <w:szCs w:val="22"/>
        </w:rPr>
        <w:t>its $</w:t>
      </w:r>
      <w:r w:rsidR="006F3D3F">
        <w:rPr>
          <w:rFonts w:ascii="Georgia" w:hAnsi="Georgia" w:cs="Times New Roman"/>
          <w:color w:val="505050"/>
          <w:sz w:val="22"/>
          <w:szCs w:val="22"/>
        </w:rPr>
        <w:t>3</w:t>
      </w:r>
      <w:r w:rsidR="006F3D3F" w:rsidRPr="006F3D3F">
        <w:rPr>
          <w:rFonts w:ascii="Georgia" w:hAnsi="Georgia" w:cs="Times New Roman"/>
          <w:color w:val="505050"/>
          <w:sz w:val="22"/>
          <w:szCs w:val="22"/>
        </w:rPr>
        <w:t xml:space="preserve"> million </w:t>
      </w:r>
      <w:r w:rsidR="006F3D3F">
        <w:rPr>
          <w:rFonts w:ascii="Georgia" w:hAnsi="Georgia" w:cs="Times New Roman"/>
          <w:color w:val="505050"/>
          <w:sz w:val="22"/>
          <w:szCs w:val="22"/>
        </w:rPr>
        <w:t xml:space="preserve">Power of a Name </w:t>
      </w:r>
      <w:r w:rsidR="006F3D3F" w:rsidRPr="006F3D3F">
        <w:rPr>
          <w:rFonts w:ascii="Georgia" w:hAnsi="Georgia" w:cs="Times New Roman"/>
          <w:color w:val="505050"/>
          <w:sz w:val="22"/>
          <w:szCs w:val="22"/>
        </w:rPr>
        <w:t>goal.</w:t>
      </w:r>
    </w:p>
    <w:p w14:paraId="14FF1456" w14:textId="77777777" w:rsidR="006F3D3F" w:rsidRPr="006173CA" w:rsidRDefault="006F3D3F" w:rsidP="006173CA">
      <w:pPr>
        <w:spacing w:after="0"/>
        <w:contextualSpacing/>
        <w:rPr>
          <w:rFonts w:ascii="Georgia" w:hAnsi="Georgia" w:cs="Times New Roman"/>
          <w:color w:val="505050"/>
          <w:sz w:val="22"/>
          <w:szCs w:val="22"/>
        </w:rPr>
      </w:pPr>
    </w:p>
    <w:p w14:paraId="18BBD6AD" w14:textId="77777777" w:rsidR="00ED5B1C" w:rsidRDefault="00B10E19" w:rsidP="00ED5B1C">
      <w:pPr>
        <w:spacing w:after="0"/>
        <w:contextualSpacing/>
        <w:rPr>
          <w:rFonts w:ascii="Georgia" w:hAnsi="Georgia" w:cs="Times New Roman"/>
          <w:color w:val="505050"/>
          <w:sz w:val="22"/>
          <w:szCs w:val="22"/>
        </w:rPr>
      </w:pPr>
      <w:r w:rsidRPr="00B10E19">
        <w:rPr>
          <w:rFonts w:ascii="Georgia" w:hAnsi="Georgia" w:cs="Times New Roman"/>
          <w:color w:val="505050"/>
          <w:sz w:val="22"/>
          <w:szCs w:val="22"/>
        </w:rPr>
        <w:t>“</w:t>
      </w:r>
      <w:r w:rsidR="004E3E5E">
        <w:rPr>
          <w:rFonts w:ascii="Georgia" w:hAnsi="Georgia" w:cs="Times New Roman"/>
          <w:color w:val="505050"/>
          <w:sz w:val="22"/>
          <w:szCs w:val="22"/>
        </w:rPr>
        <w:t>It is with the unrelenting support of donors</w:t>
      </w:r>
      <w:r w:rsidR="0022176C">
        <w:rPr>
          <w:rFonts w:ascii="Georgia" w:hAnsi="Georgia" w:cs="Times New Roman"/>
          <w:color w:val="505050"/>
          <w:sz w:val="22"/>
          <w:szCs w:val="22"/>
        </w:rPr>
        <w:t xml:space="preserve"> </w:t>
      </w:r>
      <w:r w:rsidR="0022176C" w:rsidRPr="00FF0074">
        <w:rPr>
          <w:rFonts w:ascii="Georgia" w:hAnsi="Georgia" w:cs="Times New Roman"/>
          <w:color w:val="505050"/>
          <w:sz w:val="22"/>
          <w:szCs w:val="22"/>
        </w:rPr>
        <w:t>and longtime supporters</w:t>
      </w:r>
      <w:r w:rsidR="004E3E5E">
        <w:rPr>
          <w:rFonts w:ascii="Georgia" w:hAnsi="Georgia" w:cs="Times New Roman"/>
          <w:color w:val="505050"/>
          <w:sz w:val="22"/>
          <w:szCs w:val="22"/>
        </w:rPr>
        <w:t xml:space="preserve"> like </w:t>
      </w:r>
      <w:r w:rsidR="004E3E5E" w:rsidRPr="00720AE2">
        <w:rPr>
          <w:rFonts w:ascii="Georgia" w:hAnsi="Georgia" w:cs="Times New Roman"/>
          <w:color w:val="505050"/>
          <w:sz w:val="22"/>
          <w:szCs w:val="22"/>
        </w:rPr>
        <w:t>The Dorrance Family Foundation</w:t>
      </w:r>
      <w:r w:rsidR="004E3E5E">
        <w:rPr>
          <w:rFonts w:ascii="Georgia" w:hAnsi="Georgia" w:cs="Times New Roman"/>
          <w:color w:val="505050"/>
          <w:sz w:val="22"/>
          <w:szCs w:val="22"/>
        </w:rPr>
        <w:t xml:space="preserve"> that Feeding Matters is able to continue </w:t>
      </w:r>
      <w:r w:rsidR="00F63E8C">
        <w:rPr>
          <w:rFonts w:ascii="Georgia" w:hAnsi="Georgia" w:cs="Times New Roman"/>
          <w:color w:val="505050"/>
          <w:sz w:val="22"/>
          <w:szCs w:val="22"/>
        </w:rPr>
        <w:t>its</w:t>
      </w:r>
      <w:r w:rsidR="004878AA">
        <w:rPr>
          <w:rFonts w:ascii="Georgia" w:hAnsi="Georgia" w:cs="Times New Roman"/>
          <w:color w:val="505050"/>
          <w:sz w:val="22"/>
          <w:szCs w:val="22"/>
        </w:rPr>
        <w:t xml:space="preserve"> efforts to transform</w:t>
      </w:r>
      <w:r w:rsidR="004878AA" w:rsidRPr="00B10E19">
        <w:rPr>
          <w:rFonts w:ascii="Georgia" w:hAnsi="Georgia" w:cs="Times New Roman"/>
          <w:color w:val="505050"/>
          <w:sz w:val="22"/>
          <w:szCs w:val="22"/>
        </w:rPr>
        <w:t xml:space="preserve"> </w:t>
      </w:r>
      <w:r w:rsidR="004878AA">
        <w:rPr>
          <w:rFonts w:ascii="Georgia" w:hAnsi="Georgia" w:cs="Times New Roman"/>
          <w:color w:val="505050"/>
          <w:sz w:val="22"/>
          <w:szCs w:val="22"/>
        </w:rPr>
        <w:t>the system of care for families and healthcare professionals navigating pediatric feeding disorders</w:t>
      </w:r>
      <w:r w:rsidRPr="00B10E19">
        <w:rPr>
          <w:rFonts w:ascii="Georgia" w:hAnsi="Georgia" w:cs="Times New Roman"/>
          <w:color w:val="505050"/>
          <w:sz w:val="22"/>
          <w:szCs w:val="22"/>
        </w:rPr>
        <w:t xml:space="preserve">,” </w:t>
      </w:r>
      <w:r>
        <w:rPr>
          <w:rFonts w:ascii="Georgia" w:hAnsi="Georgia" w:cs="Times New Roman"/>
          <w:color w:val="505050"/>
          <w:sz w:val="22"/>
          <w:szCs w:val="22"/>
        </w:rPr>
        <w:t>adds</w:t>
      </w:r>
      <w:r w:rsidR="00E0640D">
        <w:rPr>
          <w:rFonts w:ascii="Georgia" w:hAnsi="Georgia" w:cs="Times New Roman"/>
          <w:color w:val="505050"/>
          <w:sz w:val="22"/>
          <w:szCs w:val="22"/>
        </w:rPr>
        <w:t xml:space="preserve"> Feeding Matters </w:t>
      </w:r>
      <w:r w:rsidRPr="00B10E19">
        <w:rPr>
          <w:rFonts w:ascii="Georgia" w:hAnsi="Georgia" w:cs="Times New Roman"/>
          <w:color w:val="505050"/>
          <w:sz w:val="22"/>
          <w:szCs w:val="22"/>
        </w:rPr>
        <w:t>Chief Development Officer Debbie Simons</w:t>
      </w:r>
      <w:r>
        <w:rPr>
          <w:rFonts w:ascii="Georgia" w:hAnsi="Georgia" w:cs="Times New Roman"/>
          <w:color w:val="505050"/>
          <w:sz w:val="22"/>
          <w:szCs w:val="22"/>
        </w:rPr>
        <w:t>.</w:t>
      </w:r>
      <w:r w:rsidR="00ED5B1C" w:rsidRPr="00F35002">
        <w:rPr>
          <w:rFonts w:ascii="Georgia" w:hAnsi="Georgia" w:cs="Times New Roman"/>
          <w:color w:val="505050"/>
          <w:sz w:val="22"/>
          <w:szCs w:val="22"/>
        </w:rPr>
        <w:t xml:space="preserve"> </w:t>
      </w:r>
      <w:r w:rsidR="00F63E8C">
        <w:rPr>
          <w:rFonts w:ascii="Georgia" w:hAnsi="Georgia" w:cs="Times New Roman"/>
          <w:color w:val="505050"/>
          <w:sz w:val="22"/>
          <w:szCs w:val="22"/>
        </w:rPr>
        <w:t xml:space="preserve">“Our research, advocacy, and education initiatives </w:t>
      </w:r>
      <w:r w:rsidR="00122167">
        <w:rPr>
          <w:rFonts w:ascii="Georgia" w:hAnsi="Georgia" w:cs="Times New Roman"/>
          <w:color w:val="505050"/>
          <w:sz w:val="22"/>
          <w:szCs w:val="22"/>
        </w:rPr>
        <w:t xml:space="preserve">will grow substantially thanks to </w:t>
      </w:r>
      <w:r w:rsidR="009A5B95">
        <w:rPr>
          <w:rFonts w:ascii="Georgia" w:hAnsi="Georgia" w:cs="Times New Roman"/>
          <w:color w:val="505050"/>
          <w:sz w:val="22"/>
          <w:szCs w:val="22"/>
        </w:rPr>
        <w:t xml:space="preserve">the </w:t>
      </w:r>
      <w:r w:rsidR="00122167">
        <w:rPr>
          <w:rFonts w:ascii="Georgia" w:hAnsi="Georgia" w:cs="Times New Roman"/>
          <w:color w:val="505050"/>
          <w:sz w:val="22"/>
          <w:szCs w:val="22"/>
        </w:rPr>
        <w:t>Power of a Name</w:t>
      </w:r>
      <w:r w:rsidR="009A5B95">
        <w:rPr>
          <w:rFonts w:ascii="Georgia" w:hAnsi="Georgia" w:cs="Times New Roman"/>
          <w:color w:val="505050"/>
          <w:sz w:val="22"/>
          <w:szCs w:val="22"/>
        </w:rPr>
        <w:t xml:space="preserve"> campaign, including</w:t>
      </w:r>
      <w:r w:rsidR="00122167">
        <w:rPr>
          <w:rFonts w:ascii="Georgia" w:hAnsi="Georgia" w:cs="Times New Roman"/>
          <w:color w:val="505050"/>
          <w:sz w:val="22"/>
          <w:szCs w:val="22"/>
        </w:rPr>
        <w:t xml:space="preserve"> contributions </w:t>
      </w:r>
      <w:r w:rsidR="009A5B95">
        <w:rPr>
          <w:rFonts w:ascii="Georgia" w:hAnsi="Georgia" w:cs="Times New Roman"/>
          <w:color w:val="505050"/>
          <w:sz w:val="22"/>
          <w:szCs w:val="22"/>
        </w:rPr>
        <w:t xml:space="preserve">from </w:t>
      </w:r>
      <w:r w:rsidR="00FC2B18" w:rsidRPr="00FC2B18">
        <w:rPr>
          <w:rFonts w:ascii="Georgia" w:hAnsi="Georgia" w:cs="Times New Roman"/>
          <w:color w:val="505050"/>
          <w:sz w:val="22"/>
          <w:szCs w:val="22"/>
        </w:rPr>
        <w:t>Ingerbritson Family Foundation, Bob and Shannon Goldwater, The DeMatteis Family Foundation, Judy and Bill Schubert, Pakis Family Foundation, and The Steele Foundation</w:t>
      </w:r>
      <w:r w:rsidR="00FC2B18">
        <w:rPr>
          <w:rFonts w:ascii="Georgia" w:hAnsi="Georgia" w:cs="Times New Roman"/>
          <w:color w:val="505050"/>
          <w:sz w:val="22"/>
          <w:szCs w:val="22"/>
        </w:rPr>
        <w:t>.”</w:t>
      </w:r>
    </w:p>
    <w:p w14:paraId="79275D7F" w14:textId="77777777" w:rsidR="009E12A8" w:rsidRPr="000C03F2" w:rsidRDefault="009E12A8" w:rsidP="009E12A8">
      <w:pPr>
        <w:spacing w:after="0"/>
        <w:contextualSpacing/>
        <w:rPr>
          <w:rFonts w:ascii="Georgia" w:hAnsi="Georgia" w:cs="Times New Roman"/>
          <w:color w:val="505050"/>
          <w:sz w:val="22"/>
          <w:szCs w:val="22"/>
        </w:rPr>
      </w:pPr>
    </w:p>
    <w:p w14:paraId="763AC93E" w14:textId="77777777" w:rsidR="0033140A" w:rsidRPr="000C03F2" w:rsidRDefault="0033140A" w:rsidP="0033140A">
      <w:pPr>
        <w:spacing w:after="0"/>
        <w:contextualSpacing/>
        <w:rPr>
          <w:rFonts w:ascii="Georgia" w:hAnsi="Georgia" w:cs="Times New Roman"/>
          <w:color w:val="505050"/>
          <w:sz w:val="22"/>
          <w:szCs w:val="22"/>
        </w:rPr>
      </w:pPr>
      <w:r w:rsidRPr="000C03F2">
        <w:rPr>
          <w:rFonts w:ascii="Georgia" w:hAnsi="Georgia" w:cs="Times New Roman"/>
          <w:b/>
          <w:color w:val="505050"/>
          <w:sz w:val="22"/>
          <w:szCs w:val="22"/>
        </w:rPr>
        <w:t>About Feeding Matters</w:t>
      </w:r>
    </w:p>
    <w:p w14:paraId="48475652" w14:textId="77777777" w:rsidR="0033140A" w:rsidRDefault="0033140A" w:rsidP="0033140A">
      <w:pPr>
        <w:spacing w:after="0"/>
        <w:contextualSpacing/>
        <w:rPr>
          <w:rFonts w:ascii="Georgia" w:hAnsi="Georgia" w:cs="Times New Roman"/>
          <w:color w:val="505050"/>
          <w:sz w:val="22"/>
          <w:szCs w:val="22"/>
        </w:rPr>
      </w:pPr>
      <w:r w:rsidRPr="004D0AFD">
        <w:rPr>
          <w:rFonts w:ascii="Georgia" w:hAnsi="Georgia" w:cs="Times New Roman"/>
          <w:color w:val="505050"/>
          <w:sz w:val="22"/>
          <w:szCs w:val="22"/>
        </w:rPr>
        <w:t xml:space="preserve">For kids with </w:t>
      </w:r>
      <w:r>
        <w:rPr>
          <w:rFonts w:ascii="Georgia" w:hAnsi="Georgia" w:cs="Times New Roman"/>
          <w:color w:val="505050"/>
          <w:sz w:val="22"/>
          <w:szCs w:val="22"/>
        </w:rPr>
        <w:t>p</w:t>
      </w:r>
      <w:r w:rsidRPr="004D0AFD">
        <w:rPr>
          <w:rFonts w:ascii="Georgia" w:hAnsi="Georgia" w:cs="Times New Roman"/>
          <w:color w:val="505050"/>
          <w:sz w:val="22"/>
          <w:szCs w:val="22"/>
        </w:rPr>
        <w:t xml:space="preserve">ediatric </w:t>
      </w:r>
      <w:r>
        <w:rPr>
          <w:rFonts w:ascii="Georgia" w:hAnsi="Georgia" w:cs="Times New Roman"/>
          <w:color w:val="505050"/>
          <w:sz w:val="22"/>
          <w:szCs w:val="22"/>
        </w:rPr>
        <w:t>f</w:t>
      </w:r>
      <w:r w:rsidRPr="004D0AFD">
        <w:rPr>
          <w:rFonts w:ascii="Georgia" w:hAnsi="Georgia" w:cs="Times New Roman"/>
          <w:color w:val="505050"/>
          <w:sz w:val="22"/>
          <w:szCs w:val="22"/>
        </w:rPr>
        <w:t xml:space="preserve">eeding </w:t>
      </w:r>
      <w:r>
        <w:rPr>
          <w:rFonts w:ascii="Georgia" w:hAnsi="Georgia" w:cs="Times New Roman"/>
          <w:color w:val="505050"/>
          <w:sz w:val="22"/>
          <w:szCs w:val="22"/>
        </w:rPr>
        <w:t>d</w:t>
      </w:r>
      <w:r w:rsidRPr="004D0AFD">
        <w:rPr>
          <w:rFonts w:ascii="Georgia" w:hAnsi="Georgia" w:cs="Times New Roman"/>
          <w:color w:val="505050"/>
          <w:sz w:val="22"/>
          <w:szCs w:val="22"/>
        </w:rPr>
        <w:t>isorders, every bite of food can be painful, scary, or impossible, potentially impeding nutrition, development, growth</w:t>
      </w:r>
      <w:r>
        <w:rPr>
          <w:rFonts w:ascii="Georgia" w:hAnsi="Georgia" w:cs="Times New Roman"/>
          <w:color w:val="505050"/>
          <w:sz w:val="22"/>
          <w:szCs w:val="22"/>
        </w:rPr>
        <w:t>,</w:t>
      </w:r>
      <w:r w:rsidRPr="004D0AFD">
        <w:rPr>
          <w:rFonts w:ascii="Georgia" w:hAnsi="Georgia" w:cs="Times New Roman"/>
          <w:color w:val="505050"/>
          <w:sz w:val="22"/>
          <w:szCs w:val="22"/>
        </w:rPr>
        <w:t xml:space="preserve"> and overall well-being. </w:t>
      </w:r>
      <w:proofErr w:type="gramStart"/>
      <w:r w:rsidRPr="004D0AFD">
        <w:rPr>
          <w:rFonts w:ascii="Georgia" w:hAnsi="Georgia" w:cs="Times New Roman"/>
          <w:color w:val="505050"/>
          <w:sz w:val="22"/>
          <w:szCs w:val="22"/>
        </w:rPr>
        <w:t>That’s</w:t>
      </w:r>
      <w:proofErr w:type="gramEnd"/>
      <w:r>
        <w:rPr>
          <w:rFonts w:ascii="Georgia" w:hAnsi="Georgia" w:cs="Times New Roman"/>
          <w:color w:val="505050"/>
          <w:sz w:val="22"/>
          <w:szCs w:val="22"/>
        </w:rPr>
        <w:t xml:space="preserve"> why</w:t>
      </w:r>
      <w:r w:rsidRPr="004D0AFD">
        <w:rPr>
          <w:rFonts w:ascii="Georgia" w:hAnsi="Georgia" w:cs="Times New Roman"/>
          <w:color w:val="505050"/>
          <w:sz w:val="22"/>
          <w:szCs w:val="22"/>
        </w:rPr>
        <w:t xml:space="preserve"> Feeding Matters is dedicated to creating a world where children with pediatric feeding disorders will thrive. </w:t>
      </w:r>
      <w:r>
        <w:rPr>
          <w:rFonts w:ascii="Georgia" w:hAnsi="Georgia" w:cs="Times New Roman"/>
          <w:color w:val="505050"/>
          <w:sz w:val="22"/>
          <w:szCs w:val="22"/>
        </w:rPr>
        <w:t>Founded in 200</w:t>
      </w:r>
      <w:r w:rsidRPr="00F35002">
        <w:rPr>
          <w:rFonts w:ascii="Georgia" w:hAnsi="Georgia" w:cs="Times New Roman"/>
          <w:color w:val="505050"/>
          <w:sz w:val="22"/>
          <w:szCs w:val="22"/>
        </w:rPr>
        <w:t xml:space="preserve">6, Feeding Matters is </w:t>
      </w:r>
      <w:r>
        <w:rPr>
          <w:rFonts w:ascii="Georgia" w:hAnsi="Georgia" w:cs="Times New Roman"/>
          <w:color w:val="505050"/>
          <w:sz w:val="22"/>
          <w:szCs w:val="22"/>
        </w:rPr>
        <w:t>the first organization in the world devoted</w:t>
      </w:r>
      <w:r w:rsidRPr="00F35002">
        <w:rPr>
          <w:rFonts w:ascii="Georgia" w:hAnsi="Georgia" w:cs="Times New Roman"/>
          <w:color w:val="505050"/>
          <w:sz w:val="22"/>
          <w:szCs w:val="22"/>
        </w:rPr>
        <w:t xml:space="preserve"> to</w:t>
      </w:r>
      <w:r>
        <w:rPr>
          <w:rFonts w:ascii="Georgia" w:hAnsi="Georgia" w:cs="Times New Roman"/>
          <w:color w:val="505050"/>
          <w:sz w:val="22"/>
          <w:szCs w:val="22"/>
        </w:rPr>
        <w:t xml:space="preserve"> </w:t>
      </w:r>
      <w:r w:rsidRPr="004D0AFD">
        <w:rPr>
          <w:rFonts w:ascii="Georgia" w:hAnsi="Georgia" w:cs="Times New Roman"/>
          <w:color w:val="505050"/>
          <w:sz w:val="22"/>
          <w:szCs w:val="22"/>
        </w:rPr>
        <w:t>accelerating identification, igniting research, promoting collaborative care</w:t>
      </w:r>
      <w:r>
        <w:rPr>
          <w:rFonts w:ascii="Georgia" w:hAnsi="Georgia" w:cs="Times New Roman"/>
          <w:color w:val="505050"/>
          <w:sz w:val="22"/>
          <w:szCs w:val="22"/>
        </w:rPr>
        <w:t xml:space="preserve">, and </w:t>
      </w:r>
      <w:r w:rsidRPr="00F35002">
        <w:rPr>
          <w:rFonts w:ascii="Georgia" w:hAnsi="Georgia" w:cs="Times New Roman"/>
          <w:color w:val="505050"/>
          <w:sz w:val="22"/>
          <w:szCs w:val="22"/>
        </w:rPr>
        <w:t>encouraging awareness and understanding</w:t>
      </w:r>
      <w:r w:rsidRPr="004D0AFD">
        <w:rPr>
          <w:rFonts w:ascii="Georgia" w:hAnsi="Georgia" w:cs="Times New Roman"/>
          <w:color w:val="505050"/>
          <w:sz w:val="22"/>
          <w:szCs w:val="22"/>
        </w:rPr>
        <w:t xml:space="preserve"> for pediatric feeding disorders.</w:t>
      </w:r>
      <w:r>
        <w:rPr>
          <w:rFonts w:ascii="Georgia" w:hAnsi="Georgia" w:cs="Times New Roman"/>
          <w:color w:val="505050"/>
          <w:sz w:val="22"/>
          <w:szCs w:val="22"/>
        </w:rPr>
        <w:t xml:space="preserve"> In 2017</w:t>
      </w:r>
      <w:r w:rsidRPr="000C03F2">
        <w:rPr>
          <w:rFonts w:ascii="Georgia" w:hAnsi="Georgia" w:cs="Times New Roman"/>
          <w:color w:val="505050"/>
          <w:sz w:val="22"/>
          <w:szCs w:val="22"/>
        </w:rPr>
        <w:t xml:space="preserve">, Feeding Matters </w:t>
      </w:r>
      <w:r>
        <w:rPr>
          <w:rFonts w:ascii="Georgia" w:hAnsi="Georgia" w:cs="Times New Roman"/>
          <w:color w:val="505050"/>
          <w:sz w:val="22"/>
          <w:szCs w:val="22"/>
        </w:rPr>
        <w:t>reached</w:t>
      </w:r>
      <w:r w:rsidRPr="00880ED5">
        <w:rPr>
          <w:rFonts w:ascii="Georgia" w:hAnsi="Georgia" w:cs="Times New Roman"/>
          <w:color w:val="505050"/>
          <w:sz w:val="22"/>
          <w:szCs w:val="22"/>
        </w:rPr>
        <w:t xml:space="preserve"> more than 129,000 families and medical professionals from all 50 </w:t>
      </w:r>
      <w:r>
        <w:rPr>
          <w:rFonts w:ascii="Georgia" w:hAnsi="Georgia" w:cs="Times New Roman"/>
          <w:color w:val="505050"/>
          <w:sz w:val="22"/>
          <w:szCs w:val="22"/>
        </w:rPr>
        <w:t>states and 112 countries</w:t>
      </w:r>
      <w:r w:rsidRPr="00880ED5">
        <w:rPr>
          <w:rFonts w:ascii="Georgia" w:hAnsi="Georgia" w:cs="Times New Roman"/>
          <w:color w:val="505050"/>
          <w:sz w:val="22"/>
          <w:szCs w:val="22"/>
        </w:rPr>
        <w:t>.</w:t>
      </w:r>
    </w:p>
    <w:p w14:paraId="73C758EF" w14:textId="77777777" w:rsidR="0033140A" w:rsidRPr="00880ED5" w:rsidRDefault="0033140A" w:rsidP="0033140A">
      <w:pPr>
        <w:spacing w:after="0"/>
        <w:contextualSpacing/>
        <w:rPr>
          <w:rFonts w:ascii="Georgia" w:hAnsi="Georgia" w:cs="Times New Roman"/>
          <w:color w:val="505050"/>
          <w:sz w:val="22"/>
          <w:szCs w:val="22"/>
        </w:rPr>
      </w:pPr>
    </w:p>
    <w:p w14:paraId="41ABBE2A" w14:textId="77777777" w:rsidR="0033140A" w:rsidRPr="000C03F2" w:rsidRDefault="0033140A" w:rsidP="0033140A">
      <w:pPr>
        <w:spacing w:after="0"/>
        <w:contextualSpacing/>
        <w:rPr>
          <w:rFonts w:ascii="Georgia" w:hAnsi="Georgia" w:cs="Times New Roman"/>
          <w:sz w:val="22"/>
          <w:szCs w:val="22"/>
        </w:rPr>
      </w:pPr>
      <w:r w:rsidRPr="000C03F2">
        <w:rPr>
          <w:rFonts w:ascii="Georgia" w:hAnsi="Georgia" w:cs="Times New Roman"/>
          <w:color w:val="505050"/>
          <w:sz w:val="22"/>
          <w:szCs w:val="22"/>
        </w:rPr>
        <w:t>To learn more</w:t>
      </w:r>
      <w:r>
        <w:rPr>
          <w:rFonts w:ascii="Georgia" w:hAnsi="Georgia" w:cs="Times New Roman"/>
          <w:color w:val="505050"/>
          <w:sz w:val="22"/>
          <w:szCs w:val="22"/>
        </w:rPr>
        <w:t xml:space="preserve"> about pediatric feeding disorders, </w:t>
      </w:r>
      <w:r w:rsidRPr="000C03F2">
        <w:rPr>
          <w:rFonts w:ascii="Georgia" w:hAnsi="Georgia" w:cs="Times New Roman"/>
          <w:color w:val="505050"/>
          <w:sz w:val="22"/>
          <w:szCs w:val="22"/>
        </w:rPr>
        <w:t xml:space="preserve">visit </w:t>
      </w:r>
      <w:hyperlink r:id="rId11" w:history="1">
        <w:r w:rsidRPr="000C03F2">
          <w:rPr>
            <w:rStyle w:val="Hyperlink"/>
            <w:rFonts w:ascii="Georgia" w:hAnsi="Georgia" w:cs="Times New Roman"/>
            <w:color w:val="F58C42"/>
            <w:sz w:val="22"/>
            <w:szCs w:val="22"/>
          </w:rPr>
          <w:t>feedingmatters.org</w:t>
        </w:r>
      </w:hyperlink>
      <w:r>
        <w:rPr>
          <w:rFonts w:ascii="Georgia" w:hAnsi="Georgia" w:cs="Times New Roman"/>
          <w:color w:val="505050"/>
          <w:sz w:val="22"/>
          <w:szCs w:val="22"/>
        </w:rPr>
        <w:t xml:space="preserve"> or </w:t>
      </w:r>
      <w:r w:rsidRPr="000C03F2">
        <w:rPr>
          <w:rFonts w:ascii="Georgia" w:hAnsi="Georgia" w:cs="Times New Roman"/>
          <w:color w:val="505050"/>
          <w:sz w:val="22"/>
          <w:szCs w:val="22"/>
        </w:rPr>
        <w:t>follow us on Facebook</w:t>
      </w:r>
      <w:r>
        <w:rPr>
          <w:rFonts w:ascii="Georgia" w:hAnsi="Georgia" w:cs="Times New Roman"/>
          <w:color w:val="505050"/>
          <w:sz w:val="22"/>
          <w:szCs w:val="22"/>
        </w:rPr>
        <w:t xml:space="preserve">, Twitter, </w:t>
      </w:r>
      <w:proofErr w:type="gramStart"/>
      <w:r>
        <w:rPr>
          <w:rFonts w:ascii="Georgia" w:hAnsi="Georgia" w:cs="Times New Roman"/>
          <w:color w:val="505050"/>
          <w:sz w:val="22"/>
          <w:szCs w:val="22"/>
        </w:rPr>
        <w:t>Instagram</w:t>
      </w:r>
      <w:proofErr w:type="gramEnd"/>
      <w:r>
        <w:rPr>
          <w:rFonts w:ascii="Georgia" w:hAnsi="Georgia" w:cs="Times New Roman"/>
          <w:color w:val="505050"/>
          <w:sz w:val="22"/>
          <w:szCs w:val="22"/>
        </w:rPr>
        <w:t xml:space="preserve"> and YouTube </w:t>
      </w:r>
      <w:r w:rsidRPr="000C03F2">
        <w:rPr>
          <w:rFonts w:ascii="Georgia" w:hAnsi="Georgia" w:cs="Times New Roman"/>
          <w:color w:val="505050"/>
          <w:sz w:val="22"/>
          <w:szCs w:val="22"/>
        </w:rPr>
        <w:t xml:space="preserve">at </w:t>
      </w:r>
      <w:hyperlink r:id="rId12" w:history="1">
        <w:r>
          <w:rPr>
            <w:rStyle w:val="Hyperlink"/>
            <w:rFonts w:ascii="Georgia" w:hAnsi="Georgia" w:cs="Times New Roman"/>
            <w:color w:val="F58C42"/>
            <w:sz w:val="22"/>
            <w:szCs w:val="22"/>
          </w:rPr>
          <w:t>@F</w:t>
        </w:r>
        <w:r w:rsidRPr="000C03F2">
          <w:rPr>
            <w:rStyle w:val="Hyperlink"/>
            <w:rFonts w:ascii="Georgia" w:hAnsi="Georgia" w:cs="Times New Roman"/>
            <w:color w:val="F58C42"/>
            <w:sz w:val="22"/>
            <w:szCs w:val="22"/>
          </w:rPr>
          <w:t>eeding</w:t>
        </w:r>
        <w:r>
          <w:rPr>
            <w:rStyle w:val="Hyperlink"/>
            <w:rFonts w:ascii="Georgia" w:hAnsi="Georgia" w:cs="Times New Roman"/>
            <w:color w:val="F58C42"/>
            <w:sz w:val="22"/>
            <w:szCs w:val="22"/>
          </w:rPr>
          <w:t>M</w:t>
        </w:r>
        <w:r w:rsidRPr="000C03F2">
          <w:rPr>
            <w:rStyle w:val="Hyperlink"/>
            <w:rFonts w:ascii="Georgia" w:hAnsi="Georgia" w:cs="Times New Roman"/>
            <w:color w:val="F58C42"/>
            <w:sz w:val="22"/>
            <w:szCs w:val="22"/>
          </w:rPr>
          <w:t>atters</w:t>
        </w:r>
      </w:hyperlink>
      <w:r w:rsidRPr="000C03F2">
        <w:rPr>
          <w:rFonts w:ascii="Georgia" w:hAnsi="Georgia" w:cs="Times New Roman"/>
          <w:sz w:val="22"/>
          <w:szCs w:val="22"/>
        </w:rPr>
        <w:t>.</w:t>
      </w:r>
    </w:p>
    <w:p w14:paraId="74AB161D" w14:textId="77777777" w:rsidR="0063262E" w:rsidRPr="000C03F2" w:rsidRDefault="0063262E" w:rsidP="00F35002">
      <w:pPr>
        <w:spacing w:after="0"/>
        <w:contextualSpacing/>
        <w:rPr>
          <w:rFonts w:ascii="Georgia" w:hAnsi="Georgia" w:cs="Times New Roman"/>
          <w:sz w:val="22"/>
          <w:szCs w:val="22"/>
        </w:rPr>
      </w:pPr>
    </w:p>
    <w:sectPr w:rsidR="0063262E" w:rsidRPr="000C03F2" w:rsidSect="00C80423"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29000" w14:textId="77777777" w:rsidR="00AF3B5A" w:rsidRDefault="00AF3B5A" w:rsidP="008E213D">
      <w:pPr>
        <w:spacing w:after="0"/>
      </w:pPr>
      <w:r>
        <w:separator/>
      </w:r>
    </w:p>
  </w:endnote>
  <w:endnote w:type="continuationSeparator" w:id="0">
    <w:p w14:paraId="5533439D" w14:textId="77777777" w:rsidR="00AF3B5A" w:rsidRDefault="00AF3B5A" w:rsidP="008E21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Souvenir Std Medium">
    <w:panose1 w:val="0208070305050A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C4F8D" w14:textId="77777777" w:rsidR="00AF3B5A" w:rsidRDefault="00AF3B5A" w:rsidP="008E213D">
      <w:pPr>
        <w:spacing w:after="0"/>
      </w:pPr>
      <w:r>
        <w:separator/>
      </w:r>
    </w:p>
  </w:footnote>
  <w:footnote w:type="continuationSeparator" w:id="0">
    <w:p w14:paraId="093D21BC" w14:textId="77777777" w:rsidR="00AF3B5A" w:rsidRDefault="00AF3B5A" w:rsidP="008E21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9371F" w14:textId="77777777" w:rsidR="00C80423" w:rsidRDefault="00C80423" w:rsidP="00C80423">
    <w:pPr>
      <w:pStyle w:val="Header"/>
      <w:jc w:val="center"/>
    </w:pPr>
    <w:r>
      <w:rPr>
        <w:noProof/>
      </w:rPr>
      <w:drawing>
        <wp:inline distT="0" distB="0" distL="0" distR="0" wp14:anchorId="77485331" wp14:editId="2CAC7257">
          <wp:extent cx="1764116" cy="9144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 Logo Ora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11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50F55"/>
    <w:multiLevelType w:val="hybridMultilevel"/>
    <w:tmpl w:val="F2D8D082"/>
    <w:lvl w:ilvl="0" w:tplc="36F824D8">
      <w:numFmt w:val="bullet"/>
      <w:lvlText w:val="-"/>
      <w:lvlJc w:val="left"/>
      <w:pPr>
        <w:ind w:left="1080" w:hanging="360"/>
      </w:pPr>
      <w:rPr>
        <w:rFonts w:ascii="ITC Souvenir Std Medium" w:eastAsiaTheme="minorHAnsi" w:hAnsi="ITC Souvenir Std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8F6994"/>
    <w:multiLevelType w:val="hybridMultilevel"/>
    <w:tmpl w:val="D280041C"/>
    <w:lvl w:ilvl="0" w:tplc="81A40E3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C98493F"/>
    <w:multiLevelType w:val="hybridMultilevel"/>
    <w:tmpl w:val="8B3A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3D"/>
    <w:rsid w:val="00017AD4"/>
    <w:rsid w:val="0004553C"/>
    <w:rsid w:val="00075A9C"/>
    <w:rsid w:val="000C03F2"/>
    <w:rsid w:val="000C39B5"/>
    <w:rsid w:val="000D7A5D"/>
    <w:rsid w:val="00110FF2"/>
    <w:rsid w:val="00122167"/>
    <w:rsid w:val="00156323"/>
    <w:rsid w:val="0017161E"/>
    <w:rsid w:val="00173AD3"/>
    <w:rsid w:val="001A4BC5"/>
    <w:rsid w:val="001C64C5"/>
    <w:rsid w:val="001F5516"/>
    <w:rsid w:val="00216C09"/>
    <w:rsid w:val="0022176C"/>
    <w:rsid w:val="002335D0"/>
    <w:rsid w:val="00254AC5"/>
    <w:rsid w:val="0028762B"/>
    <w:rsid w:val="00290A08"/>
    <w:rsid w:val="003023A3"/>
    <w:rsid w:val="0033140A"/>
    <w:rsid w:val="003367C5"/>
    <w:rsid w:val="00353D8E"/>
    <w:rsid w:val="00372926"/>
    <w:rsid w:val="00424045"/>
    <w:rsid w:val="00436778"/>
    <w:rsid w:val="00444616"/>
    <w:rsid w:val="0045473A"/>
    <w:rsid w:val="0047447A"/>
    <w:rsid w:val="004878AA"/>
    <w:rsid w:val="004918AA"/>
    <w:rsid w:val="004C2908"/>
    <w:rsid w:val="004D0AFD"/>
    <w:rsid w:val="004D3219"/>
    <w:rsid w:val="004D3EC8"/>
    <w:rsid w:val="004E3E5E"/>
    <w:rsid w:val="00580CEE"/>
    <w:rsid w:val="005B119F"/>
    <w:rsid w:val="006173CA"/>
    <w:rsid w:val="0063141D"/>
    <w:rsid w:val="0063262E"/>
    <w:rsid w:val="00637A93"/>
    <w:rsid w:val="00642668"/>
    <w:rsid w:val="0064517B"/>
    <w:rsid w:val="00662B06"/>
    <w:rsid w:val="006A4F08"/>
    <w:rsid w:val="006C1700"/>
    <w:rsid w:val="006C7D7F"/>
    <w:rsid w:val="006F3D3F"/>
    <w:rsid w:val="006F5C93"/>
    <w:rsid w:val="00706EC8"/>
    <w:rsid w:val="007154F3"/>
    <w:rsid w:val="00720AE2"/>
    <w:rsid w:val="00747F6E"/>
    <w:rsid w:val="00750BEC"/>
    <w:rsid w:val="007A5F73"/>
    <w:rsid w:val="007A63C2"/>
    <w:rsid w:val="007E5F71"/>
    <w:rsid w:val="007F5469"/>
    <w:rsid w:val="00824CF1"/>
    <w:rsid w:val="008260A5"/>
    <w:rsid w:val="00887666"/>
    <w:rsid w:val="008965F4"/>
    <w:rsid w:val="008E213D"/>
    <w:rsid w:val="00931E69"/>
    <w:rsid w:val="0099124D"/>
    <w:rsid w:val="0099140C"/>
    <w:rsid w:val="009A5B95"/>
    <w:rsid w:val="009D4F3C"/>
    <w:rsid w:val="009E12A8"/>
    <w:rsid w:val="009E4D3A"/>
    <w:rsid w:val="00A50EDA"/>
    <w:rsid w:val="00A841E8"/>
    <w:rsid w:val="00A86CAE"/>
    <w:rsid w:val="00AC33A3"/>
    <w:rsid w:val="00AC3802"/>
    <w:rsid w:val="00AE33A2"/>
    <w:rsid w:val="00AF3B5A"/>
    <w:rsid w:val="00B10E19"/>
    <w:rsid w:val="00B458A9"/>
    <w:rsid w:val="00B54E0C"/>
    <w:rsid w:val="00BB66EB"/>
    <w:rsid w:val="00BC048B"/>
    <w:rsid w:val="00C056BE"/>
    <w:rsid w:val="00C171C6"/>
    <w:rsid w:val="00C17A25"/>
    <w:rsid w:val="00C259B9"/>
    <w:rsid w:val="00C65656"/>
    <w:rsid w:val="00C67498"/>
    <w:rsid w:val="00C715FA"/>
    <w:rsid w:val="00C75A81"/>
    <w:rsid w:val="00C80423"/>
    <w:rsid w:val="00C87CCB"/>
    <w:rsid w:val="00C92790"/>
    <w:rsid w:val="00C97E32"/>
    <w:rsid w:val="00CD6BFD"/>
    <w:rsid w:val="00D135C5"/>
    <w:rsid w:val="00D32E28"/>
    <w:rsid w:val="00D35033"/>
    <w:rsid w:val="00D47529"/>
    <w:rsid w:val="00D87EAD"/>
    <w:rsid w:val="00DD55D9"/>
    <w:rsid w:val="00DE0D41"/>
    <w:rsid w:val="00E0640D"/>
    <w:rsid w:val="00E139F7"/>
    <w:rsid w:val="00E36FAA"/>
    <w:rsid w:val="00E373C8"/>
    <w:rsid w:val="00E92FAD"/>
    <w:rsid w:val="00ED5B1C"/>
    <w:rsid w:val="00F0055B"/>
    <w:rsid w:val="00F35002"/>
    <w:rsid w:val="00F63E8C"/>
    <w:rsid w:val="00F8505C"/>
    <w:rsid w:val="00FA633B"/>
    <w:rsid w:val="00FC2B18"/>
    <w:rsid w:val="00FD70D7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C9C44"/>
  <w15:chartTrackingRefBased/>
  <w15:docId w15:val="{274ECE68-8187-4CED-A9C2-E469E9C3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13D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Recipient">
    <w:name w:val="Date and Recipient"/>
    <w:basedOn w:val="Normal"/>
    <w:rsid w:val="008E213D"/>
    <w:pPr>
      <w:spacing w:before="400" w:after="0" w:line="300" w:lineRule="auto"/>
    </w:pPr>
    <w:rPr>
      <w:rFonts w:eastAsiaTheme="minorEastAsia"/>
      <w:color w:val="404040" w:themeColor="text1" w:themeTint="BF"/>
      <w:sz w:val="22"/>
      <w:szCs w:val="22"/>
    </w:rPr>
  </w:style>
  <w:style w:type="paragraph" w:styleId="ListParagraph">
    <w:name w:val="List Paragraph"/>
    <w:basedOn w:val="Normal"/>
    <w:rsid w:val="008E2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1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21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1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213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6C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0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B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B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B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feedingmatt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edingmatter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eedingmatters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Johnson@feedingmatter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75A8-8CE7-4F4D-A8DD-0A4EDAEF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Lynita Johnson</cp:lastModifiedBy>
  <cp:revision>9</cp:revision>
  <dcterms:created xsi:type="dcterms:W3CDTF">2018-09-06T22:44:00Z</dcterms:created>
  <dcterms:modified xsi:type="dcterms:W3CDTF">2018-10-11T21:15:00Z</dcterms:modified>
</cp:coreProperties>
</file>